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1ACA" w14:textId="196D51A2" w:rsidR="003E4A20" w:rsidRDefault="003E4A20" w:rsidP="000C423F">
      <w:pPr>
        <w:jc w:val="center"/>
      </w:pPr>
    </w:p>
    <w:p w14:paraId="2C531A0C" w14:textId="77777777" w:rsidR="003E4A20" w:rsidRDefault="003E4A20"/>
    <w:p w14:paraId="3722141F" w14:textId="35DE70DA" w:rsidR="00902681" w:rsidRPr="007459F2" w:rsidRDefault="000011B7" w:rsidP="00C4560B">
      <w:pPr>
        <w:pStyle w:val="Logotyp"/>
        <w:rPr>
          <w:color w:val="0C3512" w:themeColor="accent3" w:themeShade="80"/>
        </w:rPr>
      </w:pPr>
      <w:r w:rsidRPr="007459F2">
        <w:rPr>
          <w:color w:val="0C3512" w:themeColor="accent3" w:themeShade="80"/>
          <w14:textOutline w14:w="0" w14:cap="rnd" w14:cmpd="sng" w14:algn="ctr">
            <w14:noFill/>
            <w14:prstDash w14:val="solid"/>
            <w14:bevel/>
          </w14:textOutline>
        </w:rPr>
        <mc:AlternateContent>
          <mc:Choice Requires="wps">
            <w:drawing>
              <wp:anchor distT="0" distB="0" distL="114300" distR="114300" simplePos="0" relativeHeight="251665408" behindDoc="1" locked="0" layoutInCell="1" allowOverlap="1" wp14:anchorId="3F14B942" wp14:editId="790147BA">
                <wp:simplePos x="0" y="0"/>
                <wp:positionH relativeFrom="margin">
                  <wp:posOffset>4262755</wp:posOffset>
                </wp:positionH>
                <wp:positionV relativeFrom="paragraph">
                  <wp:posOffset>128905</wp:posOffset>
                </wp:positionV>
                <wp:extent cx="1285875" cy="942975"/>
                <wp:effectExtent l="0" t="0" r="28575" b="28575"/>
                <wp:wrapTight wrapText="bothSides">
                  <wp:wrapPolygon edited="0">
                    <wp:start x="0" y="0"/>
                    <wp:lineTo x="0" y="21818"/>
                    <wp:lineTo x="21760" y="21818"/>
                    <wp:lineTo x="21760" y="0"/>
                    <wp:lineTo x="0" y="0"/>
                  </wp:wrapPolygon>
                </wp:wrapTight>
                <wp:docPr id="1153345835" name="Rektangel 8" descr="Logotyp&#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85875" cy="942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F2A3C4" w14:textId="472331F3" w:rsidR="005D3FFD" w:rsidRPr="005D3FFD" w:rsidRDefault="00BB3582" w:rsidP="00BB3582">
                            <w:pPr>
                              <w:rPr>
                                <w:color w:val="000000" w:themeColor="text1"/>
                              </w:rPr>
                            </w:pPr>
                            <w:r>
                              <w:rPr>
                                <w:noProof/>
                                <w:color w:val="000000" w:themeColor="text1"/>
                              </w:rPr>
                              <w:drawing>
                                <wp:inline distT="0" distB="0" distL="0" distR="0" wp14:anchorId="0CB8B241" wp14:editId="5B5692C6">
                                  <wp:extent cx="1073785" cy="839936"/>
                                  <wp:effectExtent l="0" t="0" r="0" b="0"/>
                                  <wp:docPr id="1360234217" name="Bildobjekt 5" descr="En bild som visar Grafik, grafisk design, logotyp, cirk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34217" name="Bildobjekt 5" descr="En bild som visar Grafik, grafisk design, logotyp, cirkel&#10;&#10;AI-genererat innehåll kan vara felaktigt."/>
                                          <pic:cNvPicPr/>
                                        </pic:nvPicPr>
                                        <pic:blipFill>
                                          <a:blip r:embed="rId11">
                                            <a:extLst>
                                              <a:ext uri="{28A0092B-C50C-407E-A947-70E740481C1C}">
                                                <a14:useLocalDpi xmlns:a14="http://schemas.microsoft.com/office/drawing/2010/main" val="0"/>
                                              </a:ext>
                                            </a:extLst>
                                          </a:blip>
                                          <a:stretch>
                                            <a:fillRect/>
                                          </a:stretch>
                                        </pic:blipFill>
                                        <pic:spPr>
                                          <a:xfrm>
                                            <a:off x="0" y="0"/>
                                            <a:ext cx="1115747" cy="8727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4B942" id="Rektangel 8" o:spid="_x0000_s1026" alt="Logotyp&#10;" style="position:absolute;margin-left:335.65pt;margin-top:10.15pt;width:101.25pt;height:74.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" fillcolor="white [3212]" strokecolor="#030e13 [484]" strokeweight="1pt">
                <v:path arrowok="t"/>
                <o:lock v:ext="edit" aspectratio="t"/>
                <v:textbox>
                  <w:txbxContent>
                    <w:p w14:paraId="00F2A3C4" w14:textId="472331F3" w:rsidR="005D3FFD" w:rsidRPr="005D3FFD" w:rsidRDefault="00BB3582" w:rsidP="00BB3582">
                      <w:pPr>
                        <w:rPr>
                          <w:color w:val="000000" w:themeColor="text1"/>
                        </w:rPr>
                      </w:pPr>
                      <w:r>
                        <w:rPr>
                          <w:noProof/>
                          <w:color w:val="000000" w:themeColor="text1"/>
                        </w:rPr>
                        <w:drawing>
                          <wp:inline distT="0" distB="0" distL="0" distR="0" wp14:anchorId="0CB8B241" wp14:editId="5B5692C6">
                            <wp:extent cx="1073785" cy="839936"/>
                            <wp:effectExtent l="0" t="0" r="0" b="0"/>
                            <wp:docPr id="1360234217" name="Bildobjekt 5" descr="En bild som visar Grafik, grafisk design, logotyp, cirk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34217" name="Bildobjekt 5" descr="En bild som visar Grafik, grafisk design, logotyp, cirkel&#10;&#10;AI-genererat innehåll kan vara felaktigt."/>
                                    <pic:cNvPicPr/>
                                  </pic:nvPicPr>
                                  <pic:blipFill>
                                    <a:blip r:embed="rId12">
                                      <a:extLst>
                                        <a:ext uri="{28A0092B-C50C-407E-A947-70E740481C1C}">
                                          <a14:useLocalDpi xmlns:a14="http://schemas.microsoft.com/office/drawing/2010/main" val="0"/>
                                        </a:ext>
                                      </a:extLst>
                                    </a:blip>
                                    <a:stretch>
                                      <a:fillRect/>
                                    </a:stretch>
                                  </pic:blipFill>
                                  <pic:spPr>
                                    <a:xfrm>
                                      <a:off x="0" y="0"/>
                                      <a:ext cx="1115747" cy="872759"/>
                                    </a:xfrm>
                                    <a:prstGeom prst="rect">
                                      <a:avLst/>
                                    </a:prstGeom>
                                  </pic:spPr>
                                </pic:pic>
                              </a:graphicData>
                            </a:graphic>
                          </wp:inline>
                        </w:drawing>
                      </w:r>
                    </w:p>
                  </w:txbxContent>
                </v:textbox>
                <w10:wrap type="tight" anchorx="margin"/>
              </v:rect>
            </w:pict>
          </mc:Fallback>
        </mc:AlternateContent>
      </w:r>
      <w:r w:rsidR="009C172F">
        <w:drawing>
          <wp:anchor distT="0" distB="0" distL="114300" distR="114300" simplePos="0" relativeHeight="251658240" behindDoc="1" locked="0" layoutInCell="1" allowOverlap="1" wp14:anchorId="74CA9E82" wp14:editId="1E4D3F23">
            <wp:simplePos x="0" y="0"/>
            <wp:positionH relativeFrom="margin">
              <wp:align>center</wp:align>
            </wp:positionH>
            <wp:positionV relativeFrom="margin">
              <wp:align>center</wp:align>
            </wp:positionV>
            <wp:extent cx="5881450" cy="5557652"/>
            <wp:effectExtent l="0" t="0" r="5080" b="5080"/>
            <wp:wrapNone/>
            <wp:docPr id="1978481905" name="Bildobjekt 5" descr="En bild som visar text, symbol, emblem,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81905" name="Bildobjekt 5" descr="En bild som visar text, symbol, emblem, logotyp&#10;&#10;AI-genererat innehåll kan vara felaktigt."/>
                    <pic:cNvPicPr>
                      <a:picLocks noChangeAspect="1" noChangeArrowheads="1"/>
                    </pic:cNvPicPr>
                  </pic:nvPicPr>
                  <pic:blipFill>
                    <a:blip r:embed="rId13">
                      <a:alphaModFix amt="13000"/>
                      <a:extLst>
                        <a:ext uri="{28A0092B-C50C-407E-A947-70E740481C1C}">
                          <a14:useLocalDpi xmlns:a14="http://schemas.microsoft.com/office/drawing/2010/main" val="0"/>
                        </a:ext>
                      </a:extLst>
                    </a:blip>
                    <a:srcRect/>
                    <a:stretch>
                      <a:fillRect/>
                    </a:stretch>
                  </pic:blipFill>
                  <pic:spPr bwMode="auto">
                    <a:xfrm>
                      <a:off x="0" y="0"/>
                      <a:ext cx="5881450" cy="55576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C35">
        <w:rPr>
          <w:color w:val="0C3512" w:themeColor="accent3" w:themeShade="80"/>
          <w14:textOutline w14:w="0" w14:cap="rnd" w14:cmpd="sng" w14:algn="ctr">
            <w14:noFill/>
            <w14:prstDash w14:val="solid"/>
            <w14:bevel/>
          </w14:textOutline>
        </w:rPr>
        <w:t>Örebro BGK</w:t>
      </w:r>
      <w:r w:rsidR="003E4A20" w:rsidRPr="006B4DAC">
        <w:rPr>
          <w:color w:val="0C3512" w:themeColor="accent3" w:themeShade="80"/>
          <w14:textOutline w14:w="9525" w14:cap="rnd" w14:cmpd="sng" w14:algn="ctr">
            <w14:solidFill>
              <w14:schemeClr w14:val="bg1"/>
            </w14:solidFill>
            <w14:prstDash w14:val="solid"/>
            <w14:bevel/>
          </w14:textOutline>
        </w:rPr>
        <w:t xml:space="preserve"> </w:t>
      </w:r>
      <w:r w:rsidR="00524B0C" w:rsidRPr="006B4DAC">
        <w:rPr>
          <w:color w:val="0C3512" w:themeColor="accent3" w:themeShade="80"/>
          <w14:textOutline w14:w="9525" w14:cap="rnd" w14:cmpd="sng" w14:algn="ctr">
            <w14:solidFill>
              <w14:schemeClr w14:val="bg1"/>
            </w14:solidFill>
            <w14:prstDash w14:val="solid"/>
            <w14:bevel/>
          </w14:textOutline>
        </w:rPr>
        <w:t xml:space="preserve">bjuder in till deltävling </w:t>
      </w:r>
      <w:r w:rsidR="002F61C6">
        <w:rPr>
          <w:color w:val="0C3512" w:themeColor="accent3" w:themeShade="80"/>
          <w14:textOutline w14:w="9525" w14:cap="rnd" w14:cmpd="sng" w14:algn="ctr">
            <w14:solidFill>
              <w14:schemeClr w14:val="bg1"/>
            </w14:solidFill>
            <w14:prstDash w14:val="solid"/>
            <w14:bevel/>
          </w14:textOutline>
        </w:rPr>
        <w:t>2</w:t>
      </w:r>
      <w:r w:rsidR="00524B0C" w:rsidRPr="006B4DAC">
        <w:rPr>
          <w:color w:val="0C3512" w:themeColor="accent3" w:themeShade="80"/>
          <w14:textOutline w14:w="9525" w14:cap="rnd" w14:cmpd="sng" w14:algn="ctr">
            <w14:solidFill>
              <w14:schemeClr w14:val="bg1"/>
            </w14:solidFill>
            <w14:prstDash w14:val="solid"/>
            <w14:bevel/>
          </w14:textOutline>
        </w:rPr>
        <w:t xml:space="preserve"> i M</w:t>
      </w:r>
      <w:r w:rsidR="000C423F" w:rsidRPr="006B4DAC">
        <w:rPr>
          <w:color w:val="0C3512" w:themeColor="accent3" w:themeShade="80"/>
          <w14:textOutline w14:w="9525" w14:cap="rnd" w14:cmpd="sng" w14:algn="ctr">
            <w14:solidFill>
              <w14:schemeClr w14:val="bg1"/>
            </w14:solidFill>
            <w14:prstDash w14:val="solid"/>
            <w14:bevel/>
          </w14:textOutline>
        </w:rPr>
        <w:t xml:space="preserve">ellansvenska </w:t>
      </w:r>
      <w:r w:rsidR="008472FF" w:rsidRPr="006B4DAC">
        <w:rPr>
          <w:color w:val="0C3512" w:themeColor="accent3" w:themeShade="80"/>
          <w14:textOutline w14:w="9525" w14:cap="rnd" w14:cmpd="sng" w14:algn="ctr">
            <w14:solidFill>
              <w14:schemeClr w14:val="bg1"/>
            </w14:solidFill>
            <w14:prstDash w14:val="solid"/>
            <w14:bevel/>
          </w14:textOutline>
        </w:rPr>
        <w:t>MOS Tour</w:t>
      </w:r>
    </w:p>
    <w:tbl>
      <w:tblPr>
        <w:tblStyle w:val="Tabellrutnt"/>
        <w:tblpPr w:leftFromText="141" w:rightFromText="141" w:vertAnchor="text" w:horzAnchor="margin" w:tblpY="222"/>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460"/>
      </w:tblGrid>
      <w:tr w:rsidR="00DB079F" w:rsidRPr="00DB079F" w14:paraId="426E0549" w14:textId="77777777" w:rsidTr="007066D7">
        <w:tc>
          <w:tcPr>
            <w:tcW w:w="1838" w:type="dxa"/>
          </w:tcPr>
          <w:p w14:paraId="4EB45CAA" w14:textId="282C17EA" w:rsidR="007231B9" w:rsidRPr="00DB079F" w:rsidRDefault="002C2F8F" w:rsidP="00563376">
            <w:pPr>
              <w:rPr>
                <w:rStyle w:val="Starkreferens"/>
                <w:color w:val="0C3512" w:themeColor="accent3" w:themeShade="80"/>
              </w:rPr>
            </w:pPr>
            <w:r w:rsidRPr="00DB079F">
              <w:rPr>
                <w:rStyle w:val="Starkreferens"/>
                <w:color w:val="0C3512" w:themeColor="accent3" w:themeShade="80"/>
              </w:rPr>
              <w:t>Datum</w:t>
            </w:r>
          </w:p>
        </w:tc>
        <w:tc>
          <w:tcPr>
            <w:tcW w:w="7460" w:type="dxa"/>
          </w:tcPr>
          <w:p w14:paraId="7853D061" w14:textId="087867E5" w:rsidR="007231B9" w:rsidRPr="003A0566" w:rsidRDefault="002C2F8F" w:rsidP="00563376">
            <w:pPr>
              <w:rPr>
                <w:color w:val="0C3512" w:themeColor="accent3" w:themeShade="80"/>
                <w:sz w:val="24"/>
                <w:szCs w:val="24"/>
              </w:rPr>
            </w:pPr>
            <w:r w:rsidRPr="003A0566">
              <w:rPr>
                <w:color w:val="0C3512" w:themeColor="accent3" w:themeShade="80"/>
                <w:sz w:val="24"/>
                <w:szCs w:val="24"/>
              </w:rPr>
              <w:t>202</w:t>
            </w:r>
            <w:r w:rsidR="002F61C6">
              <w:rPr>
                <w:color w:val="0C3512" w:themeColor="accent3" w:themeShade="80"/>
                <w:sz w:val="24"/>
                <w:szCs w:val="24"/>
              </w:rPr>
              <w:t>6</w:t>
            </w:r>
            <w:r w:rsidRPr="003A0566">
              <w:rPr>
                <w:color w:val="0C3512" w:themeColor="accent3" w:themeShade="80"/>
                <w:sz w:val="24"/>
                <w:szCs w:val="24"/>
              </w:rPr>
              <w:t>-</w:t>
            </w:r>
            <w:r w:rsidR="00076C35">
              <w:rPr>
                <w:color w:val="0C3512" w:themeColor="accent3" w:themeShade="80"/>
                <w:sz w:val="24"/>
                <w:szCs w:val="24"/>
              </w:rPr>
              <w:t>0</w:t>
            </w:r>
            <w:r w:rsidR="002F61C6">
              <w:rPr>
                <w:color w:val="0C3512" w:themeColor="accent3" w:themeShade="80"/>
                <w:sz w:val="24"/>
                <w:szCs w:val="24"/>
              </w:rPr>
              <w:t>7</w:t>
            </w:r>
            <w:r w:rsidRPr="003A0566">
              <w:rPr>
                <w:color w:val="0C3512" w:themeColor="accent3" w:themeShade="80"/>
                <w:sz w:val="24"/>
                <w:szCs w:val="24"/>
              </w:rPr>
              <w:t>-</w:t>
            </w:r>
            <w:r w:rsidR="002F61C6">
              <w:rPr>
                <w:color w:val="0C3512" w:themeColor="accent3" w:themeShade="80"/>
                <w:sz w:val="24"/>
                <w:szCs w:val="24"/>
              </w:rPr>
              <w:t>26</w:t>
            </w:r>
          </w:p>
        </w:tc>
      </w:tr>
      <w:tr w:rsidR="00DB079F" w:rsidRPr="00DB079F" w14:paraId="4FB3900B" w14:textId="77777777" w:rsidTr="007066D7">
        <w:tc>
          <w:tcPr>
            <w:tcW w:w="1838" w:type="dxa"/>
          </w:tcPr>
          <w:p w14:paraId="11CD98AA" w14:textId="6822C4A6" w:rsidR="007231B9" w:rsidRPr="00DB079F" w:rsidRDefault="002C2F8F" w:rsidP="00563376">
            <w:pPr>
              <w:rPr>
                <w:rStyle w:val="Starkreferens"/>
                <w:color w:val="0C3512" w:themeColor="accent3" w:themeShade="80"/>
              </w:rPr>
            </w:pPr>
            <w:r w:rsidRPr="00DB079F">
              <w:rPr>
                <w:rStyle w:val="Starkreferens"/>
                <w:color w:val="0C3512" w:themeColor="accent3" w:themeShade="80"/>
              </w:rPr>
              <w:t>Starttid</w:t>
            </w:r>
          </w:p>
        </w:tc>
        <w:tc>
          <w:tcPr>
            <w:tcW w:w="7460" w:type="dxa"/>
          </w:tcPr>
          <w:p w14:paraId="17666EC1" w14:textId="305977D1" w:rsidR="007231B9" w:rsidRPr="003A0566" w:rsidRDefault="00076C35" w:rsidP="00563376">
            <w:pPr>
              <w:rPr>
                <w:color w:val="0C3512" w:themeColor="accent3" w:themeShade="80"/>
                <w:sz w:val="24"/>
                <w:szCs w:val="24"/>
              </w:rPr>
            </w:pPr>
            <w:r>
              <w:rPr>
                <w:color w:val="0C3512" w:themeColor="accent3" w:themeShade="80"/>
                <w:sz w:val="24"/>
                <w:szCs w:val="24"/>
              </w:rPr>
              <w:t>09</w:t>
            </w:r>
            <w:r w:rsidR="002E2318" w:rsidRPr="003A0566">
              <w:rPr>
                <w:color w:val="0C3512" w:themeColor="accent3" w:themeShade="80"/>
                <w:sz w:val="24"/>
                <w:szCs w:val="24"/>
              </w:rPr>
              <w:t>:</w:t>
            </w:r>
            <w:r>
              <w:rPr>
                <w:color w:val="0C3512" w:themeColor="accent3" w:themeShade="80"/>
                <w:sz w:val="24"/>
                <w:szCs w:val="24"/>
              </w:rPr>
              <w:t>00</w:t>
            </w:r>
          </w:p>
        </w:tc>
      </w:tr>
      <w:tr w:rsidR="00DB079F" w:rsidRPr="00DB079F" w14:paraId="1CF2F08C" w14:textId="77777777" w:rsidTr="000A3755">
        <w:trPr>
          <w:trHeight w:val="407"/>
        </w:trPr>
        <w:tc>
          <w:tcPr>
            <w:tcW w:w="1838" w:type="dxa"/>
          </w:tcPr>
          <w:p w14:paraId="36A9DD19" w14:textId="1070A888" w:rsidR="007231B9" w:rsidRPr="00DB079F" w:rsidRDefault="002E2318" w:rsidP="00563376">
            <w:pPr>
              <w:rPr>
                <w:rStyle w:val="Starkreferens"/>
                <w:color w:val="0C3512" w:themeColor="accent3" w:themeShade="80"/>
              </w:rPr>
            </w:pPr>
            <w:r w:rsidRPr="00DB079F">
              <w:rPr>
                <w:rStyle w:val="Starkreferens"/>
                <w:color w:val="0C3512" w:themeColor="accent3" w:themeShade="80"/>
              </w:rPr>
              <w:t>Plats</w:t>
            </w:r>
          </w:p>
        </w:tc>
        <w:tc>
          <w:tcPr>
            <w:tcW w:w="7460" w:type="dxa"/>
          </w:tcPr>
          <w:p w14:paraId="2D93DF86" w14:textId="60318C0B" w:rsidR="007231B9" w:rsidRPr="003A0566" w:rsidRDefault="00076C35" w:rsidP="00563376">
            <w:pPr>
              <w:rPr>
                <w:color w:val="0C3512" w:themeColor="accent3" w:themeShade="80"/>
                <w:sz w:val="24"/>
                <w:szCs w:val="24"/>
              </w:rPr>
            </w:pPr>
            <w:r>
              <w:rPr>
                <w:color w:val="0C3512" w:themeColor="accent3" w:themeShade="80"/>
                <w:sz w:val="24"/>
                <w:szCs w:val="24"/>
              </w:rPr>
              <w:t>Örebro Bangolfklubb, Alkärret/Svampen</w:t>
            </w:r>
          </w:p>
        </w:tc>
      </w:tr>
      <w:tr w:rsidR="00DB079F" w:rsidRPr="00DB079F" w14:paraId="555AC890" w14:textId="77777777" w:rsidTr="007066D7">
        <w:trPr>
          <w:trHeight w:val="358"/>
        </w:trPr>
        <w:tc>
          <w:tcPr>
            <w:tcW w:w="1838" w:type="dxa"/>
          </w:tcPr>
          <w:p w14:paraId="2F02EEAC" w14:textId="5515801C" w:rsidR="007231B9" w:rsidRPr="00DB079F" w:rsidRDefault="00A83945" w:rsidP="00563376">
            <w:pPr>
              <w:rPr>
                <w:rStyle w:val="Starkreferens"/>
                <w:color w:val="0C3512" w:themeColor="accent3" w:themeShade="80"/>
              </w:rPr>
            </w:pPr>
            <w:r w:rsidRPr="00DB079F">
              <w:rPr>
                <w:rStyle w:val="Starkreferens"/>
                <w:color w:val="0C3512" w:themeColor="accent3" w:themeShade="80"/>
              </w:rPr>
              <w:t>Träningstider</w:t>
            </w:r>
          </w:p>
        </w:tc>
        <w:tc>
          <w:tcPr>
            <w:tcW w:w="7460" w:type="dxa"/>
          </w:tcPr>
          <w:p w14:paraId="1E8AFEB9" w14:textId="63AC74E2" w:rsidR="007231B9" w:rsidRPr="003A0566" w:rsidRDefault="00A83945" w:rsidP="00563376">
            <w:pPr>
              <w:rPr>
                <w:color w:val="0C3512" w:themeColor="accent3" w:themeShade="80"/>
                <w:sz w:val="24"/>
                <w:szCs w:val="24"/>
              </w:rPr>
            </w:pPr>
            <w:r w:rsidRPr="003A0566">
              <w:rPr>
                <w:color w:val="0C3512" w:themeColor="accent3" w:themeShade="80"/>
                <w:sz w:val="24"/>
                <w:szCs w:val="24"/>
              </w:rPr>
              <w:t>Lörda</w:t>
            </w:r>
            <w:r w:rsidR="00B40E81" w:rsidRPr="003A0566">
              <w:rPr>
                <w:color w:val="0C3512" w:themeColor="accent3" w:themeShade="80"/>
                <w:sz w:val="24"/>
                <w:szCs w:val="24"/>
              </w:rPr>
              <w:t>g: 08:00-20:00, Söndag</w:t>
            </w:r>
            <w:r w:rsidR="0083105F" w:rsidRPr="003A0566">
              <w:rPr>
                <w:color w:val="0C3512" w:themeColor="accent3" w:themeShade="80"/>
                <w:sz w:val="24"/>
                <w:szCs w:val="24"/>
              </w:rPr>
              <w:t>:</w:t>
            </w:r>
            <w:r w:rsidR="00B40E81" w:rsidRPr="003A0566">
              <w:rPr>
                <w:color w:val="0C3512" w:themeColor="accent3" w:themeShade="80"/>
                <w:sz w:val="24"/>
                <w:szCs w:val="24"/>
              </w:rPr>
              <w:t xml:space="preserve"> 08:00-08:45</w:t>
            </w:r>
          </w:p>
        </w:tc>
      </w:tr>
      <w:tr w:rsidR="00DB079F" w:rsidRPr="00DB079F" w14:paraId="19D3EC3B" w14:textId="77777777" w:rsidTr="007066D7">
        <w:trPr>
          <w:trHeight w:val="1257"/>
        </w:trPr>
        <w:tc>
          <w:tcPr>
            <w:tcW w:w="1838" w:type="dxa"/>
          </w:tcPr>
          <w:p w14:paraId="16CD0F7C" w14:textId="40884F03" w:rsidR="007231B9" w:rsidRPr="00DB079F" w:rsidRDefault="003E6964" w:rsidP="00563376">
            <w:pPr>
              <w:rPr>
                <w:rStyle w:val="Starkreferens"/>
                <w:color w:val="0C3512" w:themeColor="accent3" w:themeShade="80"/>
              </w:rPr>
            </w:pPr>
            <w:r w:rsidRPr="00DB079F">
              <w:rPr>
                <w:rStyle w:val="Starkreferens"/>
                <w:color w:val="0C3512" w:themeColor="accent3" w:themeShade="80"/>
              </w:rPr>
              <w:t>Spelform</w:t>
            </w:r>
          </w:p>
        </w:tc>
        <w:tc>
          <w:tcPr>
            <w:tcW w:w="7460" w:type="dxa"/>
          </w:tcPr>
          <w:p w14:paraId="4567E198" w14:textId="0641D437" w:rsidR="00821918" w:rsidRPr="003A0566" w:rsidRDefault="003E6964" w:rsidP="00563376">
            <w:pPr>
              <w:rPr>
                <w:b/>
                <w:bCs/>
                <w:color w:val="0C3512" w:themeColor="accent3" w:themeShade="80"/>
                <w:sz w:val="24"/>
                <w:szCs w:val="24"/>
              </w:rPr>
            </w:pPr>
            <w:r w:rsidRPr="003A0566">
              <w:rPr>
                <w:color w:val="0C3512" w:themeColor="accent3" w:themeShade="80"/>
                <w:sz w:val="24"/>
                <w:szCs w:val="24"/>
              </w:rPr>
              <w:t>Slagtävling 4 varv. Ludvika efter varv 3</w:t>
            </w:r>
            <w:r w:rsidR="001C04CD" w:rsidRPr="003A0566">
              <w:rPr>
                <w:color w:val="0C3512" w:themeColor="accent3" w:themeShade="80"/>
                <w:sz w:val="24"/>
                <w:szCs w:val="24"/>
              </w:rPr>
              <w:t xml:space="preserve">. Ungdomar spelar 3 varv utan </w:t>
            </w:r>
            <w:r w:rsidR="005622D7" w:rsidRPr="003A0566">
              <w:rPr>
                <w:color w:val="0C3512" w:themeColor="accent3" w:themeShade="80"/>
                <w:sz w:val="24"/>
                <w:szCs w:val="24"/>
              </w:rPr>
              <w:t>Ludvika</w:t>
            </w:r>
            <w:r w:rsidR="001C04CD" w:rsidRPr="003A0566">
              <w:rPr>
                <w:color w:val="0C3512" w:themeColor="accent3" w:themeShade="80"/>
                <w:sz w:val="24"/>
                <w:szCs w:val="24"/>
              </w:rPr>
              <w:t xml:space="preserve"> </w:t>
            </w:r>
          </w:p>
          <w:p w14:paraId="57F75DA5" w14:textId="113C0500" w:rsidR="00E82C95" w:rsidRPr="003A0566" w:rsidRDefault="001C04CD" w:rsidP="00563376">
            <w:pPr>
              <w:rPr>
                <w:i/>
                <w:iCs/>
                <w:color w:val="0C3512" w:themeColor="accent3" w:themeShade="80"/>
                <w:sz w:val="24"/>
                <w:szCs w:val="24"/>
              </w:rPr>
            </w:pPr>
            <w:r w:rsidRPr="003A0566">
              <w:rPr>
                <w:rStyle w:val="Starkbetoning"/>
                <w:noProof/>
                <w:color w:val="0C3512" w:themeColor="accent3" w:themeShade="80"/>
                <w:sz w:val="24"/>
                <w:szCs w:val="24"/>
              </w:rPr>
              <w:drawing>
                <wp:anchor distT="0" distB="0" distL="114300" distR="114300" simplePos="0" relativeHeight="251676672" behindDoc="1" locked="0" layoutInCell="1" allowOverlap="1" wp14:anchorId="62E7E565" wp14:editId="780474F1">
                  <wp:simplePos x="0" y="0"/>
                  <wp:positionH relativeFrom="column">
                    <wp:posOffset>-13335</wp:posOffset>
                  </wp:positionH>
                  <wp:positionV relativeFrom="paragraph">
                    <wp:posOffset>42495</wp:posOffset>
                  </wp:positionV>
                  <wp:extent cx="521970" cy="521970"/>
                  <wp:effectExtent l="0" t="0" r="0" b="0"/>
                  <wp:wrapThrough wrapText="bothSides">
                    <wp:wrapPolygon edited="0">
                      <wp:start x="7095" y="0"/>
                      <wp:lineTo x="7095" y="20496"/>
                      <wp:lineTo x="13401" y="20496"/>
                      <wp:lineTo x="13401" y="0"/>
                      <wp:lineTo x="7095" y="0"/>
                    </wp:wrapPolygon>
                  </wp:wrapThrough>
                  <wp:docPr id="1687930318" name="Bild 3" descr="Utropstecken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91391" name="Bild 963091391" descr="Utropstecken med hel fyllning"/>
                          <pic:cNvPicPr preferRelativeResize="0"/>
                        </pic:nvPicPr>
                        <pic:blipFill>
                          <a:blip r:embed="rId14">
                            <a:extLst>
                              <a:ext uri="{96DAC541-7B7A-43D3-8B79-37D633B846F1}">
                                <asvg:svgBlip xmlns:asvg="http://schemas.microsoft.com/office/drawing/2016/SVG/main" r:embed="rId15"/>
                              </a:ext>
                            </a:extLst>
                          </a:blip>
                          <a:stretch>
                            <a:fillRect/>
                          </a:stretch>
                        </pic:blipFill>
                        <pic:spPr>
                          <a:xfrm>
                            <a:off x="0" y="0"/>
                            <a:ext cx="521970" cy="521970"/>
                          </a:xfrm>
                          <a:prstGeom prst="rect">
                            <a:avLst/>
                          </a:prstGeom>
                        </pic:spPr>
                      </pic:pic>
                    </a:graphicData>
                  </a:graphic>
                  <wp14:sizeRelH relativeFrom="margin">
                    <wp14:pctWidth>0</wp14:pctWidth>
                  </wp14:sizeRelH>
                  <wp14:sizeRelV relativeFrom="margin">
                    <wp14:pctHeight>0</wp14:pctHeight>
                  </wp14:sizeRelV>
                </wp:anchor>
              </w:drawing>
            </w:r>
            <w:r w:rsidR="00473665" w:rsidRPr="003A0566">
              <w:rPr>
                <w:rStyle w:val="Starkbetoning"/>
                <w:color w:val="0C3512" w:themeColor="accent3" w:themeShade="80"/>
                <w:sz w:val="24"/>
                <w:szCs w:val="24"/>
              </w:rPr>
              <w:t>T</w:t>
            </w:r>
            <w:r w:rsidR="004A6BAB" w:rsidRPr="003A0566">
              <w:rPr>
                <w:rStyle w:val="Starkbetoning"/>
                <w:color w:val="0C3512" w:themeColor="accent3" w:themeShade="80"/>
                <w:sz w:val="24"/>
                <w:szCs w:val="24"/>
              </w:rPr>
              <w:t>ävlingsledningen</w:t>
            </w:r>
            <w:r w:rsidR="00D64676" w:rsidRPr="003A0566">
              <w:rPr>
                <w:rStyle w:val="Starkbetoning"/>
                <w:color w:val="0C3512" w:themeColor="accent3" w:themeShade="80"/>
                <w:sz w:val="24"/>
                <w:szCs w:val="24"/>
              </w:rPr>
              <w:t xml:space="preserve"> förbehåller sig rätten att ändra starttid och varvantal beroende på antal startande samt väderomständighete</w:t>
            </w:r>
            <w:r w:rsidR="00821918" w:rsidRPr="003A0566">
              <w:rPr>
                <w:rStyle w:val="Starkbetoning"/>
                <w:color w:val="0C3512" w:themeColor="accent3" w:themeShade="80"/>
                <w:sz w:val="24"/>
                <w:szCs w:val="24"/>
              </w:rPr>
              <w:t>r</w:t>
            </w:r>
            <w:r w:rsidR="0011443F" w:rsidRPr="003A0566">
              <w:rPr>
                <w:rStyle w:val="Starkbetoning"/>
                <w:color w:val="0C3512" w:themeColor="accent3" w:themeShade="80"/>
                <w:sz w:val="24"/>
                <w:szCs w:val="24"/>
              </w:rPr>
              <w:t xml:space="preserve">  </w:t>
            </w:r>
          </w:p>
          <w:p w14:paraId="53D7D359" w14:textId="703B961B" w:rsidR="006D0B97" w:rsidRPr="003A0566" w:rsidRDefault="006D0B97" w:rsidP="00563376">
            <w:pPr>
              <w:ind w:left="2608"/>
              <w:rPr>
                <w:b/>
                <w:bCs/>
                <w:color w:val="0C3512" w:themeColor="accent3" w:themeShade="80"/>
                <w:sz w:val="24"/>
                <w:szCs w:val="24"/>
              </w:rPr>
            </w:pPr>
          </w:p>
        </w:tc>
      </w:tr>
      <w:tr w:rsidR="00DB079F" w:rsidRPr="00DB079F" w14:paraId="3B2D4815" w14:textId="77777777" w:rsidTr="007966B7">
        <w:trPr>
          <w:trHeight w:val="412"/>
        </w:trPr>
        <w:tc>
          <w:tcPr>
            <w:tcW w:w="1838" w:type="dxa"/>
          </w:tcPr>
          <w:p w14:paraId="74CB9BA5" w14:textId="68EF3499" w:rsidR="0011443F" w:rsidRPr="00DB079F" w:rsidRDefault="0011443F" w:rsidP="00563376">
            <w:pPr>
              <w:rPr>
                <w:rStyle w:val="Starkreferens"/>
                <w:color w:val="0C3512" w:themeColor="accent3" w:themeShade="80"/>
              </w:rPr>
            </w:pPr>
            <w:r w:rsidRPr="00DB079F">
              <w:rPr>
                <w:rStyle w:val="Starkreferens"/>
                <w:color w:val="0C3512" w:themeColor="accent3" w:themeShade="80"/>
              </w:rPr>
              <w:t>Boll</w:t>
            </w:r>
          </w:p>
        </w:tc>
        <w:tc>
          <w:tcPr>
            <w:tcW w:w="7460" w:type="dxa"/>
          </w:tcPr>
          <w:p w14:paraId="421F05C6" w14:textId="35DB018B" w:rsidR="0011443F" w:rsidRPr="003A0566" w:rsidRDefault="00084946" w:rsidP="00563376">
            <w:pPr>
              <w:rPr>
                <w:rStyle w:val="Starkbetoning"/>
                <w:i w:val="0"/>
                <w:iCs w:val="0"/>
                <w:noProof/>
                <w:color w:val="0C3512" w:themeColor="accent3" w:themeShade="80"/>
                <w:sz w:val="24"/>
                <w:szCs w:val="24"/>
              </w:rPr>
            </w:pPr>
            <w:r w:rsidRPr="003A0566">
              <w:rPr>
                <w:rStyle w:val="Starkbetoning"/>
                <w:i w:val="0"/>
                <w:iCs w:val="0"/>
                <w:noProof/>
                <w:color w:val="0C3512" w:themeColor="accent3" w:themeShade="80"/>
                <w:sz w:val="24"/>
                <w:szCs w:val="24"/>
              </w:rPr>
              <w:t>Valfria WMF-godkända bollar</w:t>
            </w:r>
          </w:p>
        </w:tc>
      </w:tr>
      <w:tr w:rsidR="00DB079F" w:rsidRPr="00DB079F" w14:paraId="0C9FB6BF" w14:textId="77777777" w:rsidTr="007066D7">
        <w:trPr>
          <w:trHeight w:val="357"/>
        </w:trPr>
        <w:tc>
          <w:tcPr>
            <w:tcW w:w="1838" w:type="dxa"/>
          </w:tcPr>
          <w:p w14:paraId="678DEDA9" w14:textId="24A54A0F" w:rsidR="00E82C95" w:rsidRPr="00DB079F" w:rsidRDefault="00E82C95" w:rsidP="00563376">
            <w:pPr>
              <w:rPr>
                <w:rStyle w:val="Starkreferens"/>
                <w:color w:val="0C3512" w:themeColor="accent3" w:themeShade="80"/>
              </w:rPr>
            </w:pPr>
            <w:r w:rsidRPr="00DB079F">
              <w:rPr>
                <w:rStyle w:val="Starkreferens"/>
                <w:color w:val="0C3512" w:themeColor="accent3" w:themeShade="80"/>
              </w:rPr>
              <w:t>Startordning</w:t>
            </w:r>
          </w:p>
        </w:tc>
        <w:tc>
          <w:tcPr>
            <w:tcW w:w="7460" w:type="dxa"/>
          </w:tcPr>
          <w:p w14:paraId="4AE34A21" w14:textId="5F07FD81" w:rsidR="00E82C95" w:rsidRPr="00D43C51" w:rsidRDefault="005F231E" w:rsidP="00563376">
            <w:pPr>
              <w:rPr>
                <w:rStyle w:val="Starkbetoning"/>
                <w:noProof/>
                <w:color w:val="0C3512" w:themeColor="accent3" w:themeShade="80"/>
                <w:sz w:val="24"/>
                <w:szCs w:val="24"/>
              </w:rPr>
            </w:pPr>
            <w:r>
              <w:rPr>
                <w:rStyle w:val="Starkbetoning"/>
                <w:noProof/>
                <w:color w:val="0C3512" w:themeColor="accent3" w:themeShade="80"/>
                <w:sz w:val="24"/>
                <w:szCs w:val="24"/>
              </w:rPr>
              <w:t>[A-B-</w:t>
            </w:r>
            <w:r w:rsidR="00A2125A">
              <w:rPr>
                <w:rStyle w:val="Starkbetoning"/>
                <w:noProof/>
                <w:color w:val="0C3512" w:themeColor="accent3" w:themeShade="80"/>
                <w:sz w:val="24"/>
                <w:szCs w:val="24"/>
              </w:rPr>
              <w:t>C-Ungdom]</w:t>
            </w:r>
          </w:p>
        </w:tc>
      </w:tr>
      <w:tr w:rsidR="00DB079F" w:rsidRPr="00DB079F" w14:paraId="5F72D896" w14:textId="77777777" w:rsidTr="007066D7">
        <w:trPr>
          <w:trHeight w:val="1552"/>
        </w:trPr>
        <w:tc>
          <w:tcPr>
            <w:tcW w:w="1838" w:type="dxa"/>
          </w:tcPr>
          <w:p w14:paraId="721A4050" w14:textId="0027AE6A" w:rsidR="007231B9" w:rsidRPr="00DB079F" w:rsidRDefault="001A5888" w:rsidP="00563376">
            <w:pPr>
              <w:rPr>
                <w:rStyle w:val="Starkreferens"/>
                <w:color w:val="0C3512" w:themeColor="accent3" w:themeShade="80"/>
              </w:rPr>
            </w:pPr>
            <w:r w:rsidRPr="00DB079F">
              <w:rPr>
                <w:rStyle w:val="Starkreferens"/>
                <w:color w:val="0C3512" w:themeColor="accent3" w:themeShade="80"/>
              </w:rPr>
              <w:t>Klassindelning</w:t>
            </w:r>
          </w:p>
        </w:tc>
        <w:tc>
          <w:tcPr>
            <w:tcW w:w="7460" w:type="dxa"/>
          </w:tcPr>
          <w:p w14:paraId="6C537DAE" w14:textId="342CECCF" w:rsidR="007231B9" w:rsidRPr="003A0566" w:rsidRDefault="008057F8" w:rsidP="00563376">
            <w:pPr>
              <w:rPr>
                <w:color w:val="0C3512" w:themeColor="accent3" w:themeShade="80"/>
                <w:sz w:val="24"/>
                <w:szCs w:val="24"/>
              </w:rPr>
            </w:pPr>
            <w:r>
              <w:rPr>
                <w:color w:val="0C3512" w:themeColor="accent3" w:themeShade="80"/>
                <w:sz w:val="24"/>
                <w:szCs w:val="24"/>
              </w:rPr>
              <w:t>A</w:t>
            </w:r>
            <w:r w:rsidR="00D47A0E" w:rsidRPr="003A0566">
              <w:rPr>
                <w:color w:val="0C3512" w:themeColor="accent3" w:themeShade="80"/>
                <w:sz w:val="24"/>
                <w:szCs w:val="24"/>
              </w:rPr>
              <w:tab/>
            </w:r>
            <w:r w:rsidR="00D47A0E" w:rsidRPr="003A0566">
              <w:rPr>
                <w:color w:val="0C3512" w:themeColor="accent3" w:themeShade="80"/>
                <w:sz w:val="24"/>
                <w:szCs w:val="24"/>
              </w:rPr>
              <w:tab/>
            </w:r>
            <w:r w:rsidR="00DE4510">
              <w:rPr>
                <w:color w:val="0C3512" w:themeColor="accent3" w:themeShade="80"/>
                <w:sz w:val="24"/>
                <w:szCs w:val="24"/>
              </w:rPr>
              <w:t xml:space="preserve">HCP &lt; 6 </w:t>
            </w:r>
            <w:r w:rsidR="0082782F" w:rsidRPr="003A0566">
              <w:rPr>
                <w:color w:val="0C3512" w:themeColor="accent3" w:themeShade="80"/>
                <w:sz w:val="24"/>
                <w:szCs w:val="24"/>
              </w:rPr>
              <w:t>(Öppen)</w:t>
            </w:r>
          </w:p>
          <w:p w14:paraId="41EA6A10" w14:textId="6ADF73DE" w:rsidR="0082782F" w:rsidRDefault="0082782F" w:rsidP="00563376">
            <w:pPr>
              <w:rPr>
                <w:color w:val="0C3512" w:themeColor="accent3" w:themeShade="80"/>
                <w:sz w:val="24"/>
                <w:szCs w:val="24"/>
              </w:rPr>
            </w:pPr>
            <w:r w:rsidRPr="003A0566">
              <w:rPr>
                <w:color w:val="0C3512" w:themeColor="accent3" w:themeShade="80"/>
                <w:sz w:val="24"/>
                <w:szCs w:val="24"/>
              </w:rPr>
              <w:t>B</w:t>
            </w:r>
            <w:r w:rsidR="00D47A0E" w:rsidRPr="003A0566">
              <w:rPr>
                <w:color w:val="0C3512" w:themeColor="accent3" w:themeShade="80"/>
                <w:sz w:val="24"/>
                <w:szCs w:val="24"/>
              </w:rPr>
              <w:tab/>
            </w:r>
            <w:r w:rsidR="00D47A0E" w:rsidRPr="003A0566">
              <w:rPr>
                <w:color w:val="0C3512" w:themeColor="accent3" w:themeShade="80"/>
                <w:sz w:val="24"/>
                <w:szCs w:val="24"/>
              </w:rPr>
              <w:tab/>
            </w:r>
            <w:r w:rsidR="00395A6E" w:rsidRPr="003A0566">
              <w:rPr>
                <w:color w:val="0C3512" w:themeColor="accent3" w:themeShade="80"/>
                <w:sz w:val="24"/>
                <w:szCs w:val="24"/>
              </w:rPr>
              <w:t xml:space="preserve">HCP </w:t>
            </w:r>
            <w:r w:rsidR="00957F3E">
              <w:rPr>
                <w:color w:val="0C3512" w:themeColor="accent3" w:themeShade="80"/>
                <w:sz w:val="24"/>
                <w:szCs w:val="24"/>
              </w:rPr>
              <w:t>6 – 8,9</w:t>
            </w:r>
          </w:p>
          <w:p w14:paraId="2A150C98" w14:textId="4AE8AD26" w:rsidR="00824E22" w:rsidRPr="003A0566" w:rsidRDefault="00824E22" w:rsidP="00563376">
            <w:pPr>
              <w:rPr>
                <w:color w:val="0C3512" w:themeColor="accent3" w:themeShade="80"/>
                <w:sz w:val="24"/>
                <w:szCs w:val="24"/>
              </w:rPr>
            </w:pPr>
            <w:r>
              <w:rPr>
                <w:color w:val="0C3512" w:themeColor="accent3" w:themeShade="80"/>
                <w:sz w:val="24"/>
                <w:szCs w:val="24"/>
              </w:rPr>
              <w:t>C                                                  HCP 9+</w:t>
            </w:r>
          </w:p>
          <w:p w14:paraId="24E2A77E" w14:textId="5B6AE758" w:rsidR="00B304C9" w:rsidRPr="003A0566" w:rsidRDefault="00395A6E" w:rsidP="00563376">
            <w:pPr>
              <w:rPr>
                <w:color w:val="0C3512" w:themeColor="accent3" w:themeShade="80"/>
                <w:sz w:val="24"/>
                <w:szCs w:val="24"/>
              </w:rPr>
            </w:pPr>
            <w:r w:rsidRPr="003A0566">
              <w:rPr>
                <w:color w:val="0C3512" w:themeColor="accent3" w:themeShade="80"/>
                <w:sz w:val="24"/>
                <w:szCs w:val="24"/>
              </w:rPr>
              <w:t>Ungdom</w:t>
            </w:r>
            <w:r w:rsidR="009B305F" w:rsidRPr="003A0566">
              <w:rPr>
                <w:color w:val="0C3512" w:themeColor="accent3" w:themeShade="80"/>
                <w:sz w:val="24"/>
                <w:szCs w:val="24"/>
              </w:rPr>
              <w:t xml:space="preserve"> </w:t>
            </w:r>
            <w:r w:rsidR="00B304C9" w:rsidRPr="003A0566">
              <w:rPr>
                <w:color w:val="0C3512" w:themeColor="accent3" w:themeShade="80"/>
                <w:sz w:val="24"/>
                <w:szCs w:val="24"/>
              </w:rPr>
              <w:t xml:space="preserve">7-15 år    </w:t>
            </w:r>
          </w:p>
          <w:p w14:paraId="742235B2" w14:textId="2F39FBEE" w:rsidR="00395A6E" w:rsidRPr="003A0566" w:rsidRDefault="00E231D9" w:rsidP="00563376">
            <w:pPr>
              <w:rPr>
                <w:rStyle w:val="Diskretreferens"/>
                <w:color w:val="0C3512" w:themeColor="accent3" w:themeShade="80"/>
                <w:sz w:val="24"/>
                <w:szCs w:val="24"/>
              </w:rPr>
            </w:pPr>
            <w:r w:rsidRPr="003A0566">
              <w:rPr>
                <w:noProof/>
                <w:sz w:val="24"/>
                <w:szCs w:val="24"/>
              </w:rPr>
              <w:drawing>
                <wp:anchor distT="0" distB="0" distL="114300" distR="114300" simplePos="0" relativeHeight="251671552" behindDoc="1" locked="0" layoutInCell="1" allowOverlap="1" wp14:anchorId="282F5C02" wp14:editId="46955900">
                  <wp:simplePos x="0" y="0"/>
                  <wp:positionH relativeFrom="column">
                    <wp:posOffset>52639</wp:posOffset>
                  </wp:positionH>
                  <wp:positionV relativeFrom="paragraph">
                    <wp:posOffset>22604</wp:posOffset>
                  </wp:positionV>
                  <wp:extent cx="320040" cy="320040"/>
                  <wp:effectExtent l="0" t="0" r="3810" b="3810"/>
                  <wp:wrapTight wrapText="bothSides">
                    <wp:wrapPolygon edited="0">
                      <wp:start x="3857" y="0"/>
                      <wp:lineTo x="0" y="6429"/>
                      <wp:lineTo x="0" y="14143"/>
                      <wp:lineTo x="3857" y="20571"/>
                      <wp:lineTo x="16714" y="20571"/>
                      <wp:lineTo x="20571" y="14143"/>
                      <wp:lineTo x="20571" y="6429"/>
                      <wp:lineTo x="16714" y="0"/>
                      <wp:lineTo x="3857" y="0"/>
                    </wp:wrapPolygon>
                  </wp:wrapTight>
                  <wp:docPr id="1138232182" name="Bild 4" descr="Information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488374" name="Bild 540488374" descr="Information med hel fyllning"/>
                          <pic:cNvPicPr/>
                        </pic:nvPicPr>
                        <pic:blipFill>
                          <a:blip r:embed="rId16">
                            <a:extLst>
                              <a:ext uri="{96DAC541-7B7A-43D3-8B79-37D633B846F1}">
                                <asvg:svgBlip xmlns:asvg="http://schemas.microsoft.com/office/drawing/2016/SVG/main" r:embed="rId17"/>
                              </a:ext>
                            </a:extLst>
                          </a:blip>
                          <a:stretch>
                            <a:fillRect/>
                          </a:stretch>
                        </pic:blipFill>
                        <pic:spPr>
                          <a:xfrm>
                            <a:off x="0" y="0"/>
                            <a:ext cx="320040" cy="320040"/>
                          </a:xfrm>
                          <a:prstGeom prst="rect">
                            <a:avLst/>
                          </a:prstGeom>
                        </pic:spPr>
                      </pic:pic>
                    </a:graphicData>
                  </a:graphic>
                  <wp14:sizeRelH relativeFrom="margin">
                    <wp14:pctWidth>0</wp14:pctWidth>
                  </wp14:sizeRelH>
                  <wp14:sizeRelV relativeFrom="margin">
                    <wp14:pctHeight>0</wp14:pctHeight>
                  </wp14:sizeRelV>
                </wp:anchor>
              </w:drawing>
            </w:r>
            <w:r w:rsidR="00B304C9" w:rsidRPr="003A0566">
              <w:rPr>
                <w:rStyle w:val="Diskretreferens"/>
                <w:color w:val="0C3512" w:themeColor="accent3" w:themeShade="80"/>
                <w:sz w:val="24"/>
                <w:szCs w:val="24"/>
              </w:rPr>
              <w:t xml:space="preserve">Ungdomar 14-15 år får välja om de vill spela i </w:t>
            </w:r>
            <w:proofErr w:type="spellStart"/>
            <w:r w:rsidR="00B304C9" w:rsidRPr="003A0566">
              <w:rPr>
                <w:rStyle w:val="Diskretreferens"/>
                <w:color w:val="0C3512" w:themeColor="accent3" w:themeShade="80"/>
                <w:sz w:val="24"/>
                <w:szCs w:val="24"/>
              </w:rPr>
              <w:t>handikappklass</w:t>
            </w:r>
            <w:proofErr w:type="spellEnd"/>
            <w:r w:rsidR="00B304C9" w:rsidRPr="003A0566">
              <w:rPr>
                <w:rStyle w:val="Diskretreferens"/>
                <w:color w:val="0C3512" w:themeColor="accent3" w:themeShade="80"/>
                <w:sz w:val="24"/>
                <w:szCs w:val="24"/>
              </w:rPr>
              <w:t xml:space="preserve"> eller ungdomsklass.</w:t>
            </w:r>
          </w:p>
        </w:tc>
      </w:tr>
      <w:tr w:rsidR="00DB079F" w:rsidRPr="00DB079F" w14:paraId="1C856B99" w14:textId="77777777" w:rsidTr="007066D7">
        <w:trPr>
          <w:trHeight w:val="330"/>
        </w:trPr>
        <w:tc>
          <w:tcPr>
            <w:tcW w:w="1838" w:type="dxa"/>
          </w:tcPr>
          <w:p w14:paraId="7E1A3F69" w14:textId="36669062" w:rsidR="003B260F" w:rsidRPr="00DB079F" w:rsidRDefault="00F66441" w:rsidP="00563376">
            <w:pPr>
              <w:rPr>
                <w:rStyle w:val="Starkreferens"/>
                <w:color w:val="0C3512" w:themeColor="accent3" w:themeShade="80"/>
              </w:rPr>
            </w:pPr>
            <w:r w:rsidRPr="00DB079F">
              <w:rPr>
                <w:rStyle w:val="Starkreferens"/>
                <w:color w:val="0C3512" w:themeColor="accent3" w:themeShade="80"/>
              </w:rPr>
              <w:t>Anmälan</w:t>
            </w:r>
          </w:p>
        </w:tc>
        <w:tc>
          <w:tcPr>
            <w:tcW w:w="7460" w:type="dxa"/>
          </w:tcPr>
          <w:p w14:paraId="4FFF9F0C" w14:textId="29CF5FDA" w:rsidR="003B260F" w:rsidRPr="003A0566" w:rsidRDefault="0016084B" w:rsidP="00563376">
            <w:pPr>
              <w:rPr>
                <w:b/>
                <w:bCs/>
                <w:color w:val="0C3512" w:themeColor="accent3" w:themeShade="80"/>
                <w:sz w:val="24"/>
                <w:szCs w:val="24"/>
              </w:rPr>
            </w:pPr>
            <w:r w:rsidRPr="003A0566">
              <w:rPr>
                <w:color w:val="0C3512" w:themeColor="accent3" w:themeShade="80"/>
                <w:sz w:val="24"/>
                <w:szCs w:val="24"/>
              </w:rPr>
              <w:t xml:space="preserve">Senast </w:t>
            </w:r>
            <w:r w:rsidR="002F61C6">
              <w:rPr>
                <w:color w:val="0C3512" w:themeColor="accent3" w:themeShade="80"/>
                <w:sz w:val="24"/>
                <w:szCs w:val="24"/>
              </w:rPr>
              <w:t>23/7</w:t>
            </w:r>
            <w:r w:rsidRPr="003A0566">
              <w:rPr>
                <w:color w:val="0C3512" w:themeColor="accent3" w:themeShade="80"/>
                <w:sz w:val="24"/>
                <w:szCs w:val="24"/>
              </w:rPr>
              <w:t xml:space="preserve"> kl. 22.00 i HCP online</w:t>
            </w:r>
          </w:p>
        </w:tc>
      </w:tr>
      <w:tr w:rsidR="00DB079F" w:rsidRPr="00DB079F" w14:paraId="1D61920C" w14:textId="77777777" w:rsidTr="007066D7">
        <w:trPr>
          <w:trHeight w:val="1198"/>
        </w:trPr>
        <w:tc>
          <w:tcPr>
            <w:tcW w:w="1838" w:type="dxa"/>
          </w:tcPr>
          <w:p w14:paraId="0B0F5C1C" w14:textId="4D13C462" w:rsidR="00C1033A" w:rsidRPr="00DB079F" w:rsidRDefault="00C1033A" w:rsidP="00563376">
            <w:pPr>
              <w:rPr>
                <w:rStyle w:val="Starkreferens"/>
                <w:color w:val="0C3512" w:themeColor="accent3" w:themeShade="80"/>
              </w:rPr>
            </w:pPr>
            <w:r w:rsidRPr="00DB079F">
              <w:rPr>
                <w:rStyle w:val="Starkreferens"/>
                <w:color w:val="0C3512" w:themeColor="accent3" w:themeShade="80"/>
              </w:rPr>
              <w:t>Startavgift</w:t>
            </w:r>
          </w:p>
        </w:tc>
        <w:tc>
          <w:tcPr>
            <w:tcW w:w="7460" w:type="dxa"/>
          </w:tcPr>
          <w:p w14:paraId="1A9BC123" w14:textId="0E367EA8" w:rsidR="00C1033A" w:rsidRPr="003A0566" w:rsidRDefault="00F75E27" w:rsidP="00563376">
            <w:pPr>
              <w:rPr>
                <w:color w:val="0C3512" w:themeColor="accent3" w:themeShade="80"/>
                <w:sz w:val="24"/>
                <w:szCs w:val="24"/>
              </w:rPr>
            </w:pPr>
            <w:proofErr w:type="spellStart"/>
            <w:r w:rsidRPr="003A0566">
              <w:rPr>
                <w:color w:val="0C3512" w:themeColor="accent3" w:themeShade="80"/>
                <w:sz w:val="24"/>
                <w:szCs w:val="24"/>
              </w:rPr>
              <w:t>Handikappsklass</w:t>
            </w:r>
            <w:proofErr w:type="spellEnd"/>
            <w:r w:rsidR="00E14011" w:rsidRPr="003A0566">
              <w:rPr>
                <w:color w:val="0C3512" w:themeColor="accent3" w:themeShade="80"/>
                <w:sz w:val="24"/>
                <w:szCs w:val="24"/>
              </w:rPr>
              <w:tab/>
            </w:r>
            <w:r w:rsidRPr="003A0566">
              <w:rPr>
                <w:color w:val="0C3512" w:themeColor="accent3" w:themeShade="80"/>
                <w:sz w:val="24"/>
                <w:szCs w:val="24"/>
              </w:rPr>
              <w:t>300 kr</w:t>
            </w:r>
          </w:p>
          <w:p w14:paraId="4EE66DC6" w14:textId="69E68A66" w:rsidR="00F75E27" w:rsidRPr="003A0566" w:rsidRDefault="00F75E27" w:rsidP="00563376">
            <w:pPr>
              <w:rPr>
                <w:color w:val="0C3512" w:themeColor="accent3" w:themeShade="80"/>
                <w:sz w:val="24"/>
                <w:szCs w:val="24"/>
              </w:rPr>
            </w:pPr>
            <w:r w:rsidRPr="003A0566">
              <w:rPr>
                <w:color w:val="0C3512" w:themeColor="accent3" w:themeShade="80"/>
                <w:sz w:val="24"/>
                <w:szCs w:val="24"/>
              </w:rPr>
              <w:t xml:space="preserve">Ungdom       </w:t>
            </w:r>
            <w:r w:rsidR="00E14011" w:rsidRPr="003A0566">
              <w:rPr>
                <w:color w:val="0C3512" w:themeColor="accent3" w:themeShade="80"/>
                <w:sz w:val="24"/>
                <w:szCs w:val="24"/>
              </w:rPr>
              <w:tab/>
            </w:r>
            <w:r w:rsidR="00E14011" w:rsidRPr="003A0566">
              <w:rPr>
                <w:color w:val="0C3512" w:themeColor="accent3" w:themeShade="80"/>
                <w:sz w:val="24"/>
                <w:szCs w:val="24"/>
              </w:rPr>
              <w:tab/>
            </w:r>
            <w:r w:rsidR="00271C20">
              <w:rPr>
                <w:color w:val="0C3512" w:themeColor="accent3" w:themeShade="80"/>
                <w:sz w:val="24"/>
                <w:szCs w:val="24"/>
              </w:rPr>
              <w:t>10</w:t>
            </w:r>
            <w:r w:rsidRPr="003A0566">
              <w:rPr>
                <w:color w:val="0C3512" w:themeColor="accent3" w:themeShade="80"/>
                <w:sz w:val="24"/>
                <w:szCs w:val="24"/>
              </w:rPr>
              <w:t>0 kr</w:t>
            </w:r>
          </w:p>
          <w:p w14:paraId="674D5923" w14:textId="4D33444A" w:rsidR="00216BCA" w:rsidRPr="003A0566" w:rsidRDefault="00216BCA" w:rsidP="00563376">
            <w:pPr>
              <w:rPr>
                <w:color w:val="0C3512" w:themeColor="accent3" w:themeShade="80"/>
                <w:sz w:val="24"/>
                <w:szCs w:val="24"/>
              </w:rPr>
            </w:pPr>
            <w:r w:rsidRPr="003A0566">
              <w:rPr>
                <w:color w:val="0C3512" w:themeColor="accent3" w:themeShade="80"/>
                <w:sz w:val="24"/>
                <w:szCs w:val="24"/>
              </w:rPr>
              <w:t xml:space="preserve">Startavgiften sätts in på </w:t>
            </w:r>
            <w:r w:rsidR="008E2549" w:rsidRPr="003A0566">
              <w:rPr>
                <w:b/>
                <w:bCs/>
                <w:color w:val="0C3512" w:themeColor="accent3" w:themeShade="80"/>
                <w:sz w:val="24"/>
                <w:szCs w:val="24"/>
              </w:rPr>
              <w:t xml:space="preserve">PG </w:t>
            </w:r>
            <w:r w:rsidR="00BB3582">
              <w:rPr>
                <w:b/>
                <w:bCs/>
                <w:color w:val="0C3512" w:themeColor="accent3" w:themeShade="80"/>
                <w:sz w:val="24"/>
                <w:szCs w:val="24"/>
              </w:rPr>
              <w:t>499658-3</w:t>
            </w:r>
            <w:r w:rsidR="008E2549" w:rsidRPr="003A0566">
              <w:rPr>
                <w:color w:val="0C3512" w:themeColor="accent3" w:themeShade="80"/>
                <w:sz w:val="24"/>
                <w:szCs w:val="24"/>
              </w:rPr>
              <w:t xml:space="preserve"> och ska vara oss tillhanda innan tävlingsstart</w:t>
            </w:r>
          </w:p>
        </w:tc>
      </w:tr>
      <w:tr w:rsidR="00DB079F" w:rsidRPr="00DB079F" w14:paraId="1ABF30B3" w14:textId="77777777" w:rsidTr="007066D7">
        <w:trPr>
          <w:trHeight w:val="661"/>
        </w:trPr>
        <w:tc>
          <w:tcPr>
            <w:tcW w:w="1838" w:type="dxa"/>
          </w:tcPr>
          <w:p w14:paraId="4BF8EE22" w14:textId="3AF77256" w:rsidR="00216BCA" w:rsidRPr="00DB079F" w:rsidRDefault="000868A1" w:rsidP="00563376">
            <w:pPr>
              <w:rPr>
                <w:rStyle w:val="Starkreferens"/>
                <w:color w:val="0C3512" w:themeColor="accent3" w:themeShade="80"/>
              </w:rPr>
            </w:pPr>
            <w:r w:rsidRPr="00DB079F">
              <w:rPr>
                <w:rStyle w:val="Starkreferens"/>
                <w:color w:val="0C3512" w:themeColor="accent3" w:themeShade="80"/>
              </w:rPr>
              <w:t>Priser</w:t>
            </w:r>
          </w:p>
        </w:tc>
        <w:tc>
          <w:tcPr>
            <w:tcW w:w="7460" w:type="dxa"/>
          </w:tcPr>
          <w:p w14:paraId="27D468A4" w14:textId="38F39C3A" w:rsidR="00216BCA" w:rsidRPr="003A0566" w:rsidRDefault="000868A1" w:rsidP="00563376">
            <w:pPr>
              <w:rPr>
                <w:color w:val="0C3512" w:themeColor="accent3" w:themeShade="80"/>
                <w:sz w:val="24"/>
                <w:szCs w:val="24"/>
              </w:rPr>
            </w:pPr>
            <w:r w:rsidRPr="003A0566">
              <w:rPr>
                <w:color w:val="0C3512" w:themeColor="accent3" w:themeShade="80"/>
                <w:sz w:val="24"/>
                <w:szCs w:val="24"/>
              </w:rPr>
              <w:t xml:space="preserve">Enligt </w:t>
            </w:r>
            <w:hyperlink r:id="rId18" w:history="1">
              <w:proofErr w:type="spellStart"/>
              <w:r w:rsidRPr="003A0566">
                <w:rPr>
                  <w:rStyle w:val="Hyperlnk"/>
                  <w:color w:val="0C3512" w:themeColor="accent3" w:themeShade="80"/>
                  <w:sz w:val="24"/>
                  <w:szCs w:val="24"/>
                </w:rPr>
                <w:t>prismatris</w:t>
              </w:r>
              <w:proofErr w:type="spellEnd"/>
            </w:hyperlink>
            <w:r w:rsidRPr="003A0566">
              <w:rPr>
                <w:color w:val="0C3512" w:themeColor="accent3" w:themeShade="80"/>
                <w:sz w:val="24"/>
                <w:szCs w:val="24"/>
              </w:rPr>
              <w:t xml:space="preserve"> MSV MOS Tour. Ungdomar</w:t>
            </w:r>
            <w:r w:rsidR="00D72201" w:rsidRPr="003A0566">
              <w:rPr>
                <w:color w:val="0C3512" w:themeColor="accent3" w:themeShade="80"/>
                <w:sz w:val="24"/>
                <w:szCs w:val="24"/>
              </w:rPr>
              <w:t xml:space="preserve"> får pris, men inte i form av pengar</w:t>
            </w:r>
          </w:p>
        </w:tc>
      </w:tr>
      <w:tr w:rsidR="00DB079F" w:rsidRPr="00DB079F" w14:paraId="49614C0F" w14:textId="77777777" w:rsidTr="007066D7">
        <w:trPr>
          <w:trHeight w:val="429"/>
        </w:trPr>
        <w:tc>
          <w:tcPr>
            <w:tcW w:w="1838" w:type="dxa"/>
          </w:tcPr>
          <w:p w14:paraId="5819BE00" w14:textId="026881C2" w:rsidR="00D72201" w:rsidRPr="00DB079F" w:rsidRDefault="00D72201" w:rsidP="00563376">
            <w:pPr>
              <w:rPr>
                <w:rStyle w:val="Starkreferens"/>
                <w:color w:val="0C3512" w:themeColor="accent3" w:themeShade="80"/>
              </w:rPr>
            </w:pPr>
            <w:r w:rsidRPr="00DB079F">
              <w:rPr>
                <w:rStyle w:val="Starkreferens"/>
                <w:color w:val="0C3512" w:themeColor="accent3" w:themeShade="80"/>
              </w:rPr>
              <w:t>Tävlingsledare</w:t>
            </w:r>
          </w:p>
        </w:tc>
        <w:tc>
          <w:tcPr>
            <w:tcW w:w="7460" w:type="dxa"/>
          </w:tcPr>
          <w:p w14:paraId="6E9AF2CB" w14:textId="4F140013" w:rsidR="00A32A12" w:rsidRPr="003A0566" w:rsidRDefault="00BB3582" w:rsidP="00563376">
            <w:pPr>
              <w:rPr>
                <w:color w:val="0C3512" w:themeColor="accent3" w:themeShade="80"/>
                <w:sz w:val="24"/>
                <w:szCs w:val="24"/>
              </w:rPr>
            </w:pPr>
            <w:r>
              <w:rPr>
                <w:color w:val="0C3512" w:themeColor="accent3" w:themeShade="80"/>
                <w:sz w:val="24"/>
                <w:szCs w:val="24"/>
              </w:rPr>
              <w:t>Stefan Johansson, 0703-518851</w:t>
            </w:r>
          </w:p>
        </w:tc>
      </w:tr>
      <w:tr w:rsidR="00DB079F" w:rsidRPr="00DB079F" w14:paraId="47761650" w14:textId="77777777" w:rsidTr="007066D7">
        <w:tc>
          <w:tcPr>
            <w:tcW w:w="1838" w:type="dxa"/>
          </w:tcPr>
          <w:p w14:paraId="51D01F29" w14:textId="2691F6F2" w:rsidR="006B702A" w:rsidRPr="00DB079F" w:rsidRDefault="006B702A" w:rsidP="00563376">
            <w:pPr>
              <w:rPr>
                <w:rStyle w:val="Starkreferens"/>
                <w:color w:val="0C3512" w:themeColor="accent3" w:themeShade="80"/>
              </w:rPr>
            </w:pPr>
            <w:r w:rsidRPr="00DB079F">
              <w:rPr>
                <w:rStyle w:val="Starkreferens"/>
                <w:color w:val="0C3512" w:themeColor="accent3" w:themeShade="80"/>
              </w:rPr>
              <w:t>Övrigt</w:t>
            </w:r>
          </w:p>
        </w:tc>
        <w:tc>
          <w:tcPr>
            <w:tcW w:w="7460" w:type="dxa"/>
          </w:tcPr>
          <w:p w14:paraId="4D33B2BF" w14:textId="77777777" w:rsidR="006B702A" w:rsidRPr="003A0566" w:rsidRDefault="006B702A" w:rsidP="00563376">
            <w:pPr>
              <w:pStyle w:val="Liststycke"/>
              <w:numPr>
                <w:ilvl w:val="0"/>
                <w:numId w:val="2"/>
              </w:numPr>
              <w:rPr>
                <w:color w:val="0C3512" w:themeColor="accent3" w:themeShade="80"/>
                <w:sz w:val="24"/>
                <w:szCs w:val="24"/>
              </w:rPr>
            </w:pPr>
            <w:r w:rsidRPr="003A0566">
              <w:rPr>
                <w:color w:val="0C3512" w:themeColor="accent3" w:themeShade="80"/>
                <w:sz w:val="24"/>
                <w:szCs w:val="24"/>
              </w:rPr>
              <w:t xml:space="preserve">Foto och video från träning och tävling publiceras på hemsida och sociala medier. Meddela tävlingsledningen om du inte önskar bli publicerad. </w:t>
            </w:r>
          </w:p>
          <w:p w14:paraId="535D1C55" w14:textId="77777777" w:rsidR="006B702A" w:rsidRPr="003A0566" w:rsidRDefault="006B702A" w:rsidP="00563376">
            <w:pPr>
              <w:pStyle w:val="Liststycke"/>
              <w:numPr>
                <w:ilvl w:val="0"/>
                <w:numId w:val="2"/>
              </w:numPr>
              <w:rPr>
                <w:color w:val="0C3512" w:themeColor="accent3" w:themeShade="80"/>
                <w:sz w:val="24"/>
                <w:szCs w:val="24"/>
              </w:rPr>
            </w:pPr>
            <w:r w:rsidRPr="003A0566">
              <w:rPr>
                <w:color w:val="0C3512" w:themeColor="accent3" w:themeShade="80"/>
                <w:sz w:val="24"/>
                <w:szCs w:val="24"/>
              </w:rPr>
              <w:t xml:space="preserve">Alla vinstpengar betalas ut till deltagarens kontonummer. All eventuell vinstskatt betalas av pristagaren. </w:t>
            </w:r>
          </w:p>
          <w:p w14:paraId="3848446F" w14:textId="71BA6CF0" w:rsidR="006B702A" w:rsidRPr="003A0566" w:rsidRDefault="006B702A" w:rsidP="00563376">
            <w:pPr>
              <w:pStyle w:val="Liststycke"/>
              <w:numPr>
                <w:ilvl w:val="0"/>
                <w:numId w:val="2"/>
              </w:numPr>
              <w:rPr>
                <w:color w:val="0C3512" w:themeColor="accent3" w:themeShade="80"/>
                <w:sz w:val="24"/>
                <w:szCs w:val="24"/>
              </w:rPr>
            </w:pPr>
            <w:r w:rsidRPr="003A0566">
              <w:rPr>
                <w:color w:val="0C3512" w:themeColor="accent3" w:themeShade="80"/>
                <w:sz w:val="24"/>
                <w:szCs w:val="24"/>
              </w:rPr>
              <w:t xml:space="preserve">Spelare med skyddad identitet ombedes kontakta tävlingsledningen i god tid före   tävlingens start. Eventuell vinstskatt betalas av pristagaren.     </w:t>
            </w:r>
          </w:p>
        </w:tc>
      </w:tr>
    </w:tbl>
    <w:p w14:paraId="18698A56" w14:textId="77777777" w:rsidR="007231B9" w:rsidRDefault="003E4A20">
      <w:pPr>
        <w:rPr>
          <w:b/>
          <w:bCs/>
          <w:sz w:val="24"/>
          <w:szCs w:val="24"/>
        </w:rPr>
      </w:pPr>
      <w:r w:rsidRPr="00104D50">
        <w:rPr>
          <w:b/>
          <w:bCs/>
          <w:sz w:val="24"/>
          <w:szCs w:val="24"/>
        </w:rPr>
        <w:t xml:space="preserve"> </w:t>
      </w:r>
    </w:p>
    <w:p w14:paraId="7E4791C8" w14:textId="0EACDB66" w:rsidR="008472FF" w:rsidRDefault="008472FF">
      <w:pPr>
        <w:rPr>
          <w:b/>
          <w:bCs/>
          <w:sz w:val="24"/>
          <w:szCs w:val="24"/>
        </w:rPr>
      </w:pPr>
    </w:p>
    <w:p w14:paraId="068FB265" w14:textId="77777777" w:rsidR="008472FF" w:rsidRDefault="008472FF">
      <w:pPr>
        <w:rPr>
          <w:b/>
          <w:bCs/>
          <w:sz w:val="24"/>
          <w:szCs w:val="24"/>
        </w:rPr>
      </w:pPr>
    </w:p>
    <w:p w14:paraId="22E2CFC4" w14:textId="77777777" w:rsidR="008472FF" w:rsidRDefault="008472FF">
      <w:pPr>
        <w:rPr>
          <w:b/>
          <w:bCs/>
          <w:sz w:val="24"/>
          <w:szCs w:val="24"/>
        </w:rPr>
      </w:pPr>
    </w:p>
    <w:p w14:paraId="046CA310" w14:textId="77777777" w:rsidR="008472FF" w:rsidRDefault="008472FF">
      <w:pPr>
        <w:rPr>
          <w:b/>
          <w:bCs/>
          <w:sz w:val="24"/>
          <w:szCs w:val="24"/>
        </w:rPr>
      </w:pPr>
    </w:p>
    <w:p w14:paraId="2CEA459A" w14:textId="37975777" w:rsidR="008472FF" w:rsidRDefault="008472FF">
      <w:pPr>
        <w:rPr>
          <w:b/>
          <w:bCs/>
          <w:sz w:val="24"/>
          <w:szCs w:val="24"/>
        </w:rPr>
      </w:pPr>
    </w:p>
    <w:p w14:paraId="79504775" w14:textId="789D6350" w:rsidR="00E24C28" w:rsidRPr="008C7297" w:rsidRDefault="007066D7" w:rsidP="00E24C28">
      <w:pPr>
        <w:pStyle w:val="Rubrik2"/>
        <w:rPr>
          <w:color w:val="0C3512" w:themeColor="accent3" w:themeShade="80"/>
        </w:rPr>
      </w:pPr>
      <w:r>
        <w:rPr>
          <w:noProof/>
        </w:rPr>
        <w:drawing>
          <wp:anchor distT="0" distB="0" distL="114300" distR="114300" simplePos="0" relativeHeight="251658241" behindDoc="1" locked="0" layoutInCell="1" allowOverlap="1" wp14:anchorId="48F7DE76" wp14:editId="7A5E9E89">
            <wp:simplePos x="0" y="0"/>
            <wp:positionH relativeFrom="margin">
              <wp:align>center</wp:align>
            </wp:positionH>
            <wp:positionV relativeFrom="margin">
              <wp:align>center</wp:align>
            </wp:positionV>
            <wp:extent cx="5881450" cy="5557652"/>
            <wp:effectExtent l="0" t="0" r="5080" b="5080"/>
            <wp:wrapNone/>
            <wp:docPr id="1277546659" name="Bildobjekt 5" descr="En bild som visar text, symbol, emblem,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81905" name="Bildobjekt 5" descr="En bild som visar text, symbol, emblem, logotyp&#10;&#10;AI-genererat innehåll kan vara felaktigt."/>
                    <pic:cNvPicPr>
                      <a:picLocks noChangeAspect="1" noChangeArrowheads="1"/>
                    </pic:cNvPicPr>
                  </pic:nvPicPr>
                  <pic:blipFill>
                    <a:blip r:embed="rId13">
                      <a:alphaModFix amt="13000"/>
                      <a:extLst>
                        <a:ext uri="{28A0092B-C50C-407E-A947-70E740481C1C}">
                          <a14:useLocalDpi xmlns:a14="http://schemas.microsoft.com/office/drawing/2010/main" val="0"/>
                        </a:ext>
                      </a:extLst>
                    </a:blip>
                    <a:srcRect/>
                    <a:stretch>
                      <a:fillRect/>
                    </a:stretch>
                  </pic:blipFill>
                  <pic:spPr bwMode="auto">
                    <a:xfrm>
                      <a:off x="0" y="0"/>
                      <a:ext cx="5881450" cy="55576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C28" w:rsidRPr="008C7297">
        <w:rPr>
          <w:color w:val="0C3512" w:themeColor="accent3" w:themeShade="80"/>
        </w:rPr>
        <w:t>Särskilda regler gällande MSV MOS-tour</w:t>
      </w:r>
    </w:p>
    <w:p w14:paraId="53C7C734" w14:textId="565694B7" w:rsidR="00E24C28" w:rsidRPr="00CA35A6" w:rsidRDefault="00E24C28" w:rsidP="008C7297">
      <w:pPr>
        <w:rPr>
          <w:rStyle w:val="Betoning"/>
        </w:rPr>
      </w:pPr>
      <w:r w:rsidRPr="00CA35A6">
        <w:rPr>
          <w:rStyle w:val="Betoning"/>
        </w:rPr>
        <w:t xml:space="preserve"> </w:t>
      </w:r>
      <w:r w:rsidRPr="00CA35A6">
        <w:rPr>
          <w:rStyle w:val="Betoning"/>
          <w:color w:val="0C3512" w:themeColor="accent3" w:themeShade="80"/>
        </w:rPr>
        <w:t xml:space="preserve">De officiella MOS-reglerna är knapphändiga vilket har inneburit att man lämnat ett stort tolkningsutrymme för arrangören. MSV MOS-tour ska sträva efter enhetliga regeltillämpningar så långt som det är möjligt: </w:t>
      </w:r>
    </w:p>
    <w:p w14:paraId="44D73BCA" w14:textId="0C1D02BB" w:rsidR="00E24C28" w:rsidRPr="008C7297" w:rsidRDefault="00E24C28" w:rsidP="008C7297">
      <w:pPr>
        <w:pStyle w:val="Liststycke"/>
        <w:numPr>
          <w:ilvl w:val="0"/>
          <w:numId w:val="4"/>
        </w:numPr>
        <w:rPr>
          <w:color w:val="0C3512" w:themeColor="accent3" w:themeShade="80"/>
        </w:rPr>
      </w:pPr>
      <w:r w:rsidRPr="008C7297">
        <w:rPr>
          <w:color w:val="0C3512" w:themeColor="accent3" w:themeShade="80"/>
        </w:rPr>
        <w:t xml:space="preserve">Tävlingen genomförs med valfria WMF-licenserade bollar. Spelare som använder golfbollar ska säkerställa att bollen även har en WMF-logotyp tryckt på skalet. </w:t>
      </w:r>
    </w:p>
    <w:p w14:paraId="55AE12E8" w14:textId="45AF2E31" w:rsidR="00E24C28" w:rsidRPr="008C7297" w:rsidRDefault="00E24C28" w:rsidP="008C7297">
      <w:pPr>
        <w:pStyle w:val="Liststycke"/>
        <w:numPr>
          <w:ilvl w:val="0"/>
          <w:numId w:val="4"/>
        </w:numPr>
        <w:rPr>
          <w:color w:val="0C3512" w:themeColor="accent3" w:themeShade="80"/>
        </w:rPr>
      </w:pPr>
      <w:r w:rsidRPr="008C7297">
        <w:rPr>
          <w:color w:val="0C3512" w:themeColor="accent3" w:themeShade="80"/>
        </w:rPr>
        <w:t xml:space="preserve">Boll som lämnar banan placeras 20 cm in på banan där bollen har lämnat. Är ytan ojämn räknas 20 cm från där den jämna ytan börjar. </w:t>
      </w:r>
    </w:p>
    <w:p w14:paraId="47EF8F15" w14:textId="4DA7173C" w:rsidR="00E24C28" w:rsidRPr="008C7297" w:rsidRDefault="00E24C28" w:rsidP="008C7297">
      <w:pPr>
        <w:pStyle w:val="Liststycke"/>
        <w:numPr>
          <w:ilvl w:val="0"/>
          <w:numId w:val="4"/>
        </w:numPr>
        <w:rPr>
          <w:color w:val="0C3512" w:themeColor="accent3" w:themeShade="80"/>
        </w:rPr>
      </w:pPr>
      <w:r w:rsidRPr="008C7297">
        <w:rPr>
          <w:color w:val="0C3512" w:themeColor="accent3" w:themeShade="80"/>
        </w:rPr>
        <w:t xml:space="preserve">Om anläggningen har flaggor i hålen ska dessa vara i under spel samt vid officiell träning. Varje spelare har rätt att själv ta bort flaggan innan det första slaget har spelats på varje bana. När spelaren har avslutat banan placerar han eller hon tillbaka flaggan i hålet. </w:t>
      </w:r>
    </w:p>
    <w:p w14:paraId="7B6FE9C1" w14:textId="7C89EEFC" w:rsidR="005E3057" w:rsidRDefault="00E24C28" w:rsidP="008C7297">
      <w:pPr>
        <w:pStyle w:val="Liststycke"/>
        <w:numPr>
          <w:ilvl w:val="0"/>
          <w:numId w:val="4"/>
        </w:numPr>
        <w:rPr>
          <w:color w:val="0C3512" w:themeColor="accent3" w:themeShade="80"/>
        </w:rPr>
      </w:pPr>
      <w:r w:rsidRPr="008C7297">
        <w:rPr>
          <w:color w:val="0C3512" w:themeColor="accent3" w:themeShade="80"/>
        </w:rPr>
        <w:t xml:space="preserve">Inget pliktslag utfärdas när bollen lämnar banan eller hamnar i vattenhinder. </w:t>
      </w:r>
    </w:p>
    <w:p w14:paraId="59D7273A" w14:textId="12FC8513" w:rsidR="00E24C28" w:rsidRPr="008C7297" w:rsidRDefault="00E24C28" w:rsidP="008C7297">
      <w:pPr>
        <w:pStyle w:val="Liststycke"/>
        <w:numPr>
          <w:ilvl w:val="0"/>
          <w:numId w:val="4"/>
        </w:numPr>
        <w:rPr>
          <w:color w:val="0C3512" w:themeColor="accent3" w:themeShade="80"/>
        </w:rPr>
      </w:pPr>
      <w:r w:rsidRPr="008C7297">
        <w:rPr>
          <w:color w:val="0C3512" w:themeColor="accent3" w:themeShade="80"/>
        </w:rPr>
        <w:t xml:space="preserve">Eventuella utflyttningszoner, exempelvis vid vattenhinder, ska märkas tydligt på banan. </w:t>
      </w:r>
    </w:p>
    <w:p w14:paraId="230E9117" w14:textId="68E3BAE2" w:rsidR="00E24C28" w:rsidRPr="008C7297" w:rsidRDefault="00E24C28" w:rsidP="008C7297">
      <w:pPr>
        <w:pStyle w:val="Liststycke"/>
        <w:numPr>
          <w:ilvl w:val="0"/>
          <w:numId w:val="4"/>
        </w:numPr>
        <w:rPr>
          <w:color w:val="0C3512" w:themeColor="accent3" w:themeShade="80"/>
        </w:rPr>
      </w:pPr>
      <w:r w:rsidRPr="008C7297">
        <w:rPr>
          <w:color w:val="0C3512" w:themeColor="accent3" w:themeShade="80"/>
        </w:rPr>
        <w:t xml:space="preserve">Boll som lämnat utslagsområdet och rullat tillbaka får placeras på valfri plats inom området. </w:t>
      </w:r>
    </w:p>
    <w:p w14:paraId="0BB5ED17" w14:textId="77777777" w:rsidR="008C7297" w:rsidRPr="008C7297" w:rsidRDefault="00E24C28" w:rsidP="008C7297">
      <w:pPr>
        <w:pStyle w:val="Liststycke"/>
        <w:numPr>
          <w:ilvl w:val="0"/>
          <w:numId w:val="4"/>
        </w:numPr>
        <w:rPr>
          <w:color w:val="0C3512" w:themeColor="accent3" w:themeShade="80"/>
        </w:rPr>
      </w:pPr>
      <w:r w:rsidRPr="008C7297">
        <w:rPr>
          <w:color w:val="0C3512" w:themeColor="accent3" w:themeShade="80"/>
        </w:rPr>
        <w:t xml:space="preserve">Vid utflyttning vid ett hinder på spelområdet gäller Svenska </w:t>
      </w:r>
      <w:proofErr w:type="spellStart"/>
      <w:r w:rsidRPr="008C7297">
        <w:rPr>
          <w:color w:val="0C3512" w:themeColor="accent3" w:themeShade="80"/>
        </w:rPr>
        <w:t>BGF:s</w:t>
      </w:r>
      <w:proofErr w:type="spellEnd"/>
      <w:r w:rsidRPr="008C7297">
        <w:rPr>
          <w:color w:val="0C3512" w:themeColor="accent3" w:themeShade="80"/>
        </w:rPr>
        <w:t xml:space="preserve"> regler. Det innebär utflyttning upp till 30 cm vinkelrätt mot hindret. </w:t>
      </w:r>
    </w:p>
    <w:p w14:paraId="52F220AA" w14:textId="28419B1B" w:rsidR="00FE1B46" w:rsidRDefault="00E24C28" w:rsidP="008C7297">
      <w:pPr>
        <w:pStyle w:val="Liststycke"/>
        <w:numPr>
          <w:ilvl w:val="0"/>
          <w:numId w:val="4"/>
        </w:numPr>
        <w:rPr>
          <w:color w:val="0C3512" w:themeColor="accent3" w:themeShade="80"/>
        </w:rPr>
      </w:pPr>
      <w:r w:rsidRPr="008C7297">
        <w:rPr>
          <w:color w:val="0C3512" w:themeColor="accent3" w:themeShade="80"/>
        </w:rPr>
        <w:t>Eventuella specialregler på enskilda banor är tillåtet.</w:t>
      </w:r>
    </w:p>
    <w:p w14:paraId="66E323DF" w14:textId="7CA28053" w:rsidR="00CA35A6" w:rsidRPr="0051605C" w:rsidRDefault="00CA35A6" w:rsidP="00CA35A6">
      <w:pPr>
        <w:pStyle w:val="Rubrik3"/>
        <w:rPr>
          <w:color w:val="0C3512" w:themeColor="accent3" w:themeShade="80"/>
        </w:rPr>
      </w:pPr>
      <w:r w:rsidRPr="0051605C">
        <w:rPr>
          <w:color w:val="0C3512" w:themeColor="accent3" w:themeShade="80"/>
        </w:rPr>
        <w:t>Lokala regler</w:t>
      </w:r>
    </w:p>
    <w:p w14:paraId="3B2C045F" w14:textId="024C15BC" w:rsidR="00CA35A6" w:rsidRPr="0051605C" w:rsidRDefault="00832845" w:rsidP="00CA35A6">
      <w:pPr>
        <w:rPr>
          <w:color w:val="0C3512" w:themeColor="accent3" w:themeShade="80"/>
        </w:rPr>
      </w:pPr>
      <w:r w:rsidRPr="0051605C">
        <w:rPr>
          <w:color w:val="0C3512" w:themeColor="accent3" w:themeShade="80"/>
        </w:rPr>
        <w:t>Här kan tävlingsarrangören skriva in eventuella lokala regler</w:t>
      </w:r>
    </w:p>
    <w:p w14:paraId="2F5DB1F7" w14:textId="7DFE77EE" w:rsidR="00832845" w:rsidRPr="0051605C" w:rsidRDefault="00832845" w:rsidP="00832845">
      <w:pPr>
        <w:pStyle w:val="Liststycke"/>
        <w:numPr>
          <w:ilvl w:val="0"/>
          <w:numId w:val="2"/>
        </w:numPr>
        <w:rPr>
          <w:color w:val="0C3512" w:themeColor="accent3" w:themeShade="80"/>
        </w:rPr>
      </w:pPr>
      <w:r w:rsidRPr="0051605C">
        <w:rPr>
          <w:color w:val="0C3512" w:themeColor="accent3" w:themeShade="80"/>
        </w:rPr>
        <w:t xml:space="preserve">Bana </w:t>
      </w:r>
      <w:r w:rsidR="000011B7">
        <w:rPr>
          <w:color w:val="0C3512" w:themeColor="accent3" w:themeShade="80"/>
        </w:rPr>
        <w:t>4</w:t>
      </w:r>
      <w:r w:rsidR="004D66C3">
        <w:rPr>
          <w:color w:val="0C3512" w:themeColor="accent3" w:themeShade="80"/>
        </w:rPr>
        <w:t>.</w:t>
      </w:r>
      <w:r w:rsidR="000011B7">
        <w:rPr>
          <w:color w:val="0C3512" w:themeColor="accent3" w:themeShade="80"/>
        </w:rPr>
        <w:t xml:space="preserve"> </w:t>
      </w:r>
      <w:proofErr w:type="spellStart"/>
      <w:r w:rsidR="000011B7">
        <w:rPr>
          <w:color w:val="0C3512" w:themeColor="accent3" w:themeShade="80"/>
        </w:rPr>
        <w:t>Dropzon</w:t>
      </w:r>
      <w:proofErr w:type="spellEnd"/>
      <w:r w:rsidR="000011B7">
        <w:rPr>
          <w:color w:val="0C3512" w:themeColor="accent3" w:themeShade="80"/>
        </w:rPr>
        <w:t xml:space="preserve"> (ring) om man hamnar i vattnet på ditvägen. Hamnar man i vattnet från green så får man lägga den mitt på den plana ruffen.</w:t>
      </w:r>
    </w:p>
    <w:p w14:paraId="09676E50" w14:textId="77777777" w:rsidR="004D66C3" w:rsidRDefault="00832845" w:rsidP="00832845">
      <w:pPr>
        <w:pStyle w:val="Liststycke"/>
        <w:numPr>
          <w:ilvl w:val="0"/>
          <w:numId w:val="2"/>
        </w:numPr>
        <w:rPr>
          <w:color w:val="0C3512" w:themeColor="accent3" w:themeShade="80"/>
        </w:rPr>
      </w:pPr>
      <w:r w:rsidRPr="0051605C">
        <w:rPr>
          <w:color w:val="0C3512" w:themeColor="accent3" w:themeShade="80"/>
        </w:rPr>
        <w:t xml:space="preserve">Bana </w:t>
      </w:r>
      <w:r w:rsidR="004D66C3">
        <w:rPr>
          <w:color w:val="0C3512" w:themeColor="accent3" w:themeShade="80"/>
        </w:rPr>
        <w:t xml:space="preserve">12. Ett par konstiga ställen man kan hamna på. Markerat med kryss dit man får flytta den. </w:t>
      </w:r>
    </w:p>
    <w:p w14:paraId="7EE67D2D" w14:textId="1222CE65" w:rsidR="00832845" w:rsidRPr="0051605C" w:rsidRDefault="004D66C3" w:rsidP="00832845">
      <w:pPr>
        <w:pStyle w:val="Liststycke"/>
        <w:numPr>
          <w:ilvl w:val="0"/>
          <w:numId w:val="2"/>
        </w:numPr>
        <w:rPr>
          <w:color w:val="0C3512" w:themeColor="accent3" w:themeShade="80"/>
        </w:rPr>
      </w:pPr>
      <w:r>
        <w:rPr>
          <w:color w:val="0C3512" w:themeColor="accent3" w:themeShade="80"/>
        </w:rPr>
        <w:t xml:space="preserve">Bana 17. </w:t>
      </w:r>
      <w:proofErr w:type="spellStart"/>
      <w:r>
        <w:rPr>
          <w:color w:val="0C3512" w:themeColor="accent3" w:themeShade="80"/>
        </w:rPr>
        <w:t>Dropzon</w:t>
      </w:r>
      <w:proofErr w:type="spellEnd"/>
      <w:r>
        <w:rPr>
          <w:color w:val="0C3512" w:themeColor="accent3" w:themeShade="80"/>
        </w:rPr>
        <w:t xml:space="preserve"> (ring) om man hamnar i vattnet på ditvägen. Hamnar man i vattnet från green så får man lägga den på en dropplinje.  </w:t>
      </w:r>
    </w:p>
    <w:p w14:paraId="0B2CF2F1" w14:textId="37A3A8F1" w:rsidR="0057252D" w:rsidRDefault="00955BC4" w:rsidP="00955BC4">
      <w:pPr>
        <w:tabs>
          <w:tab w:val="left" w:pos="3478"/>
        </w:tabs>
        <w:rPr>
          <w:b/>
          <w:bCs/>
          <w:sz w:val="24"/>
          <w:szCs w:val="24"/>
        </w:rPr>
      </w:pPr>
      <w:r>
        <w:rPr>
          <w:b/>
          <w:bCs/>
          <w:sz w:val="24"/>
          <w:szCs w:val="24"/>
        </w:rPr>
        <w:tab/>
      </w:r>
    </w:p>
    <w:p w14:paraId="3D39D36C" w14:textId="77777777" w:rsidR="0057252D" w:rsidRDefault="0057252D" w:rsidP="002044A2">
      <w:pPr>
        <w:rPr>
          <w:b/>
          <w:bCs/>
          <w:sz w:val="24"/>
          <w:szCs w:val="24"/>
        </w:rPr>
      </w:pPr>
    </w:p>
    <w:p w14:paraId="0ADC0647" w14:textId="77777777" w:rsidR="00460687" w:rsidRDefault="00460687" w:rsidP="002044A2">
      <w:pPr>
        <w:rPr>
          <w:b/>
          <w:bCs/>
          <w:sz w:val="24"/>
          <w:szCs w:val="24"/>
        </w:rPr>
      </w:pPr>
    </w:p>
    <w:p w14:paraId="4F808E24" w14:textId="77777777" w:rsidR="009F1DDF" w:rsidRPr="00104D50" w:rsidRDefault="009F1DDF">
      <w:pPr>
        <w:rPr>
          <w:sz w:val="24"/>
          <w:szCs w:val="24"/>
        </w:rPr>
      </w:pPr>
    </w:p>
    <w:sectPr w:rsidR="009F1DDF" w:rsidRPr="00104D50">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D859" w14:textId="77777777" w:rsidR="007A69D1" w:rsidRDefault="007A69D1" w:rsidP="000C423F">
      <w:pPr>
        <w:spacing w:after="0" w:line="240" w:lineRule="auto"/>
      </w:pPr>
      <w:r>
        <w:separator/>
      </w:r>
    </w:p>
  </w:endnote>
  <w:endnote w:type="continuationSeparator" w:id="0">
    <w:p w14:paraId="5D6EF99A" w14:textId="77777777" w:rsidR="007A69D1" w:rsidRDefault="007A69D1" w:rsidP="000C4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5AB2" w14:textId="5676607D" w:rsidR="000C423F" w:rsidRPr="00EC53FC" w:rsidRDefault="002C624D" w:rsidP="00C5622A">
    <w:pPr>
      <w:pStyle w:val="Sidfot"/>
      <w:tabs>
        <w:tab w:val="left" w:pos="1057"/>
      </w:tabs>
      <w:jc w:val="center"/>
      <w:rPr>
        <w:color w:val="4EA72E" w:themeColor="accent6"/>
      </w:rPr>
    </w:pPr>
    <w:r w:rsidRPr="00EC53FC">
      <w:rPr>
        <w:noProof/>
        <w:color w:val="4EA72E" w:themeColor="accent6"/>
      </w:rPr>
      <w:drawing>
        <wp:inline distT="0" distB="0" distL="0" distR="0" wp14:anchorId="11AE5ED2" wp14:editId="69785C7A">
          <wp:extent cx="362198" cy="362198"/>
          <wp:effectExtent l="0" t="0" r="0" b="0"/>
          <wp:docPr id="1015230627" name="Bild 4" descr="Golfflagga i hå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0369" name="Bild 420460369" descr="Golfflagga i hål med hel fyllning"/>
                  <pic:cNvPicPr/>
                </pic:nvPicPr>
                <pic:blipFill>
                  <a:blip r:embed="rId1">
                    <a:extLst>
                      <a:ext uri="{96DAC541-7B7A-43D3-8B79-37D633B846F1}">
                        <asvg:svgBlip xmlns:asvg="http://schemas.microsoft.com/office/drawing/2016/SVG/main" r:embed="rId2"/>
                      </a:ext>
                    </a:extLst>
                  </a:blip>
                  <a:stretch>
                    <a:fillRect/>
                  </a:stretch>
                </pic:blipFill>
                <pic:spPr>
                  <a:xfrm>
                    <a:off x="0" y="0"/>
                    <a:ext cx="365159" cy="365159"/>
                  </a:xfrm>
                  <a:prstGeom prst="rect">
                    <a:avLst/>
                  </a:prstGeom>
                </pic:spPr>
              </pic:pic>
            </a:graphicData>
          </a:graphic>
        </wp:inline>
      </w:drawing>
    </w:r>
    <w:r w:rsidRPr="00EC53FC">
      <w:rPr>
        <w:noProof/>
        <w:color w:val="4EA72E" w:themeColor="accent6"/>
      </w:rPr>
      <w:drawing>
        <wp:inline distT="0" distB="0" distL="0" distR="0" wp14:anchorId="62A8981B" wp14:editId="78E01D0C">
          <wp:extent cx="362198" cy="362198"/>
          <wp:effectExtent l="0" t="0" r="0" b="0"/>
          <wp:docPr id="1782385166" name="Bild 4" descr="Golfflagga i hå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0369" name="Bild 420460369" descr="Golfflagga i hål med hel fyllning"/>
                  <pic:cNvPicPr/>
                </pic:nvPicPr>
                <pic:blipFill>
                  <a:blip r:embed="rId1">
                    <a:extLst>
                      <a:ext uri="{96DAC541-7B7A-43D3-8B79-37D633B846F1}">
                        <asvg:svgBlip xmlns:asvg="http://schemas.microsoft.com/office/drawing/2016/SVG/main" r:embed="rId2"/>
                      </a:ext>
                    </a:extLst>
                  </a:blip>
                  <a:stretch>
                    <a:fillRect/>
                  </a:stretch>
                </pic:blipFill>
                <pic:spPr>
                  <a:xfrm>
                    <a:off x="0" y="0"/>
                    <a:ext cx="365159" cy="365159"/>
                  </a:xfrm>
                  <a:prstGeom prst="rect">
                    <a:avLst/>
                  </a:prstGeom>
                </pic:spPr>
              </pic:pic>
            </a:graphicData>
          </a:graphic>
        </wp:inline>
      </w:drawing>
    </w:r>
    <w:r w:rsidRPr="00EC53FC">
      <w:rPr>
        <w:noProof/>
        <w:color w:val="4EA72E" w:themeColor="accent6"/>
      </w:rPr>
      <w:drawing>
        <wp:inline distT="0" distB="0" distL="0" distR="0" wp14:anchorId="59F5C390" wp14:editId="445C4454">
          <wp:extent cx="362198" cy="362198"/>
          <wp:effectExtent l="0" t="0" r="0" b="0"/>
          <wp:docPr id="622318185" name="Bild 4" descr="Golfflagga i hå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0369" name="Bild 420460369" descr="Golfflagga i hål med hel fyllning"/>
                  <pic:cNvPicPr/>
                </pic:nvPicPr>
                <pic:blipFill>
                  <a:blip r:embed="rId1">
                    <a:extLst>
                      <a:ext uri="{96DAC541-7B7A-43D3-8B79-37D633B846F1}">
                        <asvg:svgBlip xmlns:asvg="http://schemas.microsoft.com/office/drawing/2016/SVG/main" r:embed="rId2"/>
                      </a:ext>
                    </a:extLst>
                  </a:blip>
                  <a:stretch>
                    <a:fillRect/>
                  </a:stretch>
                </pic:blipFill>
                <pic:spPr>
                  <a:xfrm>
                    <a:off x="0" y="0"/>
                    <a:ext cx="365159" cy="365159"/>
                  </a:xfrm>
                  <a:prstGeom prst="rect">
                    <a:avLst/>
                  </a:prstGeom>
                </pic:spPr>
              </pic:pic>
            </a:graphicData>
          </a:graphic>
        </wp:inline>
      </w:drawing>
    </w:r>
    <w:r w:rsidRPr="00EC53FC">
      <w:rPr>
        <w:noProof/>
        <w:color w:val="4EA72E" w:themeColor="accent6"/>
      </w:rPr>
      <w:drawing>
        <wp:inline distT="0" distB="0" distL="0" distR="0" wp14:anchorId="704E4120" wp14:editId="052566CF">
          <wp:extent cx="362198" cy="362198"/>
          <wp:effectExtent l="0" t="0" r="0" b="0"/>
          <wp:docPr id="610413547" name="Bild 4" descr="Golfflagga i hå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0369" name="Bild 420460369" descr="Golfflagga i hål med hel fyllning"/>
                  <pic:cNvPicPr/>
                </pic:nvPicPr>
                <pic:blipFill>
                  <a:blip r:embed="rId1">
                    <a:extLst>
                      <a:ext uri="{96DAC541-7B7A-43D3-8B79-37D633B846F1}">
                        <asvg:svgBlip xmlns:asvg="http://schemas.microsoft.com/office/drawing/2016/SVG/main" r:embed="rId2"/>
                      </a:ext>
                    </a:extLst>
                  </a:blip>
                  <a:stretch>
                    <a:fillRect/>
                  </a:stretch>
                </pic:blipFill>
                <pic:spPr>
                  <a:xfrm>
                    <a:off x="0" y="0"/>
                    <a:ext cx="365159" cy="365159"/>
                  </a:xfrm>
                  <a:prstGeom prst="rect">
                    <a:avLst/>
                  </a:prstGeom>
                </pic:spPr>
              </pic:pic>
            </a:graphicData>
          </a:graphic>
        </wp:inline>
      </w:drawing>
    </w:r>
    <w:r w:rsidRPr="00EC53FC">
      <w:rPr>
        <w:noProof/>
        <w:color w:val="4EA72E" w:themeColor="accent6"/>
      </w:rPr>
      <w:drawing>
        <wp:inline distT="0" distB="0" distL="0" distR="0" wp14:anchorId="11388C85" wp14:editId="417372B4">
          <wp:extent cx="362198" cy="362198"/>
          <wp:effectExtent l="0" t="0" r="0" b="0"/>
          <wp:docPr id="402224949" name="Bild 4" descr="Golfflagga i hå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0369" name="Bild 420460369" descr="Golfflagga i hål med hel fyllning"/>
                  <pic:cNvPicPr/>
                </pic:nvPicPr>
                <pic:blipFill>
                  <a:blip r:embed="rId1">
                    <a:extLst>
                      <a:ext uri="{96DAC541-7B7A-43D3-8B79-37D633B846F1}">
                        <asvg:svgBlip xmlns:asvg="http://schemas.microsoft.com/office/drawing/2016/SVG/main" r:embed="rId2"/>
                      </a:ext>
                    </a:extLst>
                  </a:blip>
                  <a:stretch>
                    <a:fillRect/>
                  </a:stretch>
                </pic:blipFill>
                <pic:spPr>
                  <a:xfrm>
                    <a:off x="0" y="0"/>
                    <a:ext cx="365159" cy="365159"/>
                  </a:xfrm>
                  <a:prstGeom prst="rect">
                    <a:avLst/>
                  </a:prstGeom>
                </pic:spPr>
              </pic:pic>
            </a:graphicData>
          </a:graphic>
        </wp:inline>
      </w:drawing>
    </w:r>
    <w:r w:rsidRPr="00EC53FC">
      <w:rPr>
        <w:noProof/>
        <w:color w:val="4EA72E" w:themeColor="accent6"/>
      </w:rPr>
      <w:drawing>
        <wp:inline distT="0" distB="0" distL="0" distR="0" wp14:anchorId="7C8E6F64" wp14:editId="7F54371A">
          <wp:extent cx="362198" cy="362198"/>
          <wp:effectExtent l="0" t="0" r="0" b="0"/>
          <wp:docPr id="514847888" name="Bild 4" descr="Golfflagga i hå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0369" name="Bild 420460369" descr="Golfflagga i hål med hel fyllning"/>
                  <pic:cNvPicPr/>
                </pic:nvPicPr>
                <pic:blipFill>
                  <a:blip r:embed="rId1">
                    <a:extLst>
                      <a:ext uri="{96DAC541-7B7A-43D3-8B79-37D633B846F1}">
                        <asvg:svgBlip xmlns:asvg="http://schemas.microsoft.com/office/drawing/2016/SVG/main" r:embed="rId2"/>
                      </a:ext>
                    </a:extLst>
                  </a:blip>
                  <a:stretch>
                    <a:fillRect/>
                  </a:stretch>
                </pic:blipFill>
                <pic:spPr>
                  <a:xfrm>
                    <a:off x="0" y="0"/>
                    <a:ext cx="365159" cy="365159"/>
                  </a:xfrm>
                  <a:prstGeom prst="rect">
                    <a:avLst/>
                  </a:prstGeom>
                </pic:spPr>
              </pic:pic>
            </a:graphicData>
          </a:graphic>
        </wp:inline>
      </w:drawing>
    </w:r>
    <w:r w:rsidRPr="00EC53FC">
      <w:rPr>
        <w:noProof/>
        <w:color w:val="4EA72E" w:themeColor="accent6"/>
      </w:rPr>
      <w:drawing>
        <wp:inline distT="0" distB="0" distL="0" distR="0" wp14:anchorId="6C8D0AA0" wp14:editId="79DD87DF">
          <wp:extent cx="362198" cy="362198"/>
          <wp:effectExtent l="0" t="0" r="0" b="0"/>
          <wp:docPr id="1516560622" name="Bild 4" descr="Golfflagga i hå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0369" name="Bild 420460369" descr="Golfflagga i hål med hel fyllning"/>
                  <pic:cNvPicPr/>
                </pic:nvPicPr>
                <pic:blipFill>
                  <a:blip r:embed="rId1">
                    <a:extLst>
                      <a:ext uri="{96DAC541-7B7A-43D3-8B79-37D633B846F1}">
                        <asvg:svgBlip xmlns:asvg="http://schemas.microsoft.com/office/drawing/2016/SVG/main" r:embed="rId2"/>
                      </a:ext>
                    </a:extLst>
                  </a:blip>
                  <a:stretch>
                    <a:fillRect/>
                  </a:stretch>
                </pic:blipFill>
                <pic:spPr>
                  <a:xfrm>
                    <a:off x="0" y="0"/>
                    <a:ext cx="365159" cy="365159"/>
                  </a:xfrm>
                  <a:prstGeom prst="rect">
                    <a:avLst/>
                  </a:prstGeom>
                </pic:spPr>
              </pic:pic>
            </a:graphicData>
          </a:graphic>
        </wp:inline>
      </w:drawing>
    </w:r>
    <w:r w:rsidRPr="00EC53FC">
      <w:rPr>
        <w:noProof/>
        <w:color w:val="4EA72E" w:themeColor="accent6"/>
      </w:rPr>
      <w:drawing>
        <wp:inline distT="0" distB="0" distL="0" distR="0" wp14:anchorId="00D922D7" wp14:editId="251A523F">
          <wp:extent cx="362198" cy="362198"/>
          <wp:effectExtent l="0" t="0" r="0" b="0"/>
          <wp:docPr id="108329161" name="Bild 4" descr="Golfflagga i hå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0369" name="Bild 420460369" descr="Golfflagga i hål med hel fyllning"/>
                  <pic:cNvPicPr/>
                </pic:nvPicPr>
                <pic:blipFill>
                  <a:blip r:embed="rId1">
                    <a:extLst>
                      <a:ext uri="{96DAC541-7B7A-43D3-8B79-37D633B846F1}">
                        <asvg:svgBlip xmlns:asvg="http://schemas.microsoft.com/office/drawing/2016/SVG/main" r:embed="rId2"/>
                      </a:ext>
                    </a:extLst>
                  </a:blip>
                  <a:stretch>
                    <a:fillRect/>
                  </a:stretch>
                </pic:blipFill>
                <pic:spPr>
                  <a:xfrm>
                    <a:off x="0" y="0"/>
                    <a:ext cx="365159" cy="365159"/>
                  </a:xfrm>
                  <a:prstGeom prst="rect">
                    <a:avLst/>
                  </a:prstGeom>
                </pic:spPr>
              </pic:pic>
            </a:graphicData>
          </a:graphic>
        </wp:inline>
      </w:drawing>
    </w:r>
    <w:r w:rsidRPr="00EC53FC">
      <w:rPr>
        <w:noProof/>
        <w:color w:val="4EA72E" w:themeColor="accent6"/>
      </w:rPr>
      <w:drawing>
        <wp:inline distT="0" distB="0" distL="0" distR="0" wp14:anchorId="11B13A5B" wp14:editId="57186AB5">
          <wp:extent cx="362198" cy="362198"/>
          <wp:effectExtent l="0" t="0" r="0" b="0"/>
          <wp:docPr id="1855055167" name="Bild 4" descr="Golfflagga i hå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0369" name="Bild 420460369" descr="Golfflagga i hål med hel fyllning"/>
                  <pic:cNvPicPr/>
                </pic:nvPicPr>
                <pic:blipFill>
                  <a:blip r:embed="rId1">
                    <a:extLst>
                      <a:ext uri="{96DAC541-7B7A-43D3-8B79-37D633B846F1}">
                        <asvg:svgBlip xmlns:asvg="http://schemas.microsoft.com/office/drawing/2016/SVG/main" r:embed="rId2"/>
                      </a:ext>
                    </a:extLst>
                  </a:blip>
                  <a:stretch>
                    <a:fillRect/>
                  </a:stretch>
                </pic:blipFill>
                <pic:spPr>
                  <a:xfrm>
                    <a:off x="0" y="0"/>
                    <a:ext cx="365159" cy="365159"/>
                  </a:xfrm>
                  <a:prstGeom prst="rect">
                    <a:avLst/>
                  </a:prstGeom>
                </pic:spPr>
              </pic:pic>
            </a:graphicData>
          </a:graphic>
        </wp:inline>
      </w:drawing>
    </w:r>
    <w:r w:rsidRPr="00EC53FC">
      <w:rPr>
        <w:noProof/>
        <w:color w:val="4EA72E" w:themeColor="accent6"/>
      </w:rPr>
      <w:drawing>
        <wp:inline distT="0" distB="0" distL="0" distR="0" wp14:anchorId="2A3CDCD2" wp14:editId="7BF02A92">
          <wp:extent cx="362198" cy="362198"/>
          <wp:effectExtent l="0" t="0" r="0" b="0"/>
          <wp:docPr id="58295599" name="Bild 4" descr="Golfflagga i hå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0369" name="Bild 420460369" descr="Golfflagga i hål med hel fyllning"/>
                  <pic:cNvPicPr/>
                </pic:nvPicPr>
                <pic:blipFill>
                  <a:blip r:embed="rId1">
                    <a:extLst>
                      <a:ext uri="{96DAC541-7B7A-43D3-8B79-37D633B846F1}">
                        <asvg:svgBlip xmlns:asvg="http://schemas.microsoft.com/office/drawing/2016/SVG/main" r:embed="rId2"/>
                      </a:ext>
                    </a:extLst>
                  </a:blip>
                  <a:stretch>
                    <a:fillRect/>
                  </a:stretch>
                </pic:blipFill>
                <pic:spPr>
                  <a:xfrm>
                    <a:off x="0" y="0"/>
                    <a:ext cx="365159" cy="365159"/>
                  </a:xfrm>
                  <a:prstGeom prst="rect">
                    <a:avLst/>
                  </a:prstGeom>
                </pic:spPr>
              </pic:pic>
            </a:graphicData>
          </a:graphic>
        </wp:inline>
      </w:drawing>
    </w:r>
    <w:r w:rsidRPr="00EC53FC">
      <w:rPr>
        <w:noProof/>
        <w:color w:val="4EA72E" w:themeColor="accent6"/>
      </w:rPr>
      <w:drawing>
        <wp:inline distT="0" distB="0" distL="0" distR="0" wp14:anchorId="58C14091" wp14:editId="08D6D5CB">
          <wp:extent cx="362198" cy="362198"/>
          <wp:effectExtent l="0" t="0" r="0" b="0"/>
          <wp:docPr id="347450777" name="Bild 4" descr="Golfflagga i hå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0369" name="Bild 420460369" descr="Golfflagga i hål med hel fyllning"/>
                  <pic:cNvPicPr/>
                </pic:nvPicPr>
                <pic:blipFill>
                  <a:blip r:embed="rId1">
                    <a:extLst>
                      <a:ext uri="{96DAC541-7B7A-43D3-8B79-37D633B846F1}">
                        <asvg:svgBlip xmlns:asvg="http://schemas.microsoft.com/office/drawing/2016/SVG/main" r:embed="rId2"/>
                      </a:ext>
                    </a:extLst>
                  </a:blip>
                  <a:stretch>
                    <a:fillRect/>
                  </a:stretch>
                </pic:blipFill>
                <pic:spPr>
                  <a:xfrm>
                    <a:off x="0" y="0"/>
                    <a:ext cx="365159" cy="365159"/>
                  </a:xfrm>
                  <a:prstGeom prst="rect">
                    <a:avLst/>
                  </a:prstGeom>
                </pic:spPr>
              </pic:pic>
            </a:graphicData>
          </a:graphic>
        </wp:inline>
      </w:drawing>
    </w:r>
    <w:r w:rsidRPr="00EC53FC">
      <w:rPr>
        <w:noProof/>
        <w:color w:val="4EA72E" w:themeColor="accent6"/>
      </w:rPr>
      <w:drawing>
        <wp:inline distT="0" distB="0" distL="0" distR="0" wp14:anchorId="0D42AA16" wp14:editId="5183BCD2">
          <wp:extent cx="362198" cy="362198"/>
          <wp:effectExtent l="0" t="0" r="0" b="0"/>
          <wp:docPr id="643967893" name="Bild 4" descr="Golfflagga i hå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0369" name="Bild 420460369" descr="Golfflagga i hål med hel fyllning"/>
                  <pic:cNvPicPr/>
                </pic:nvPicPr>
                <pic:blipFill>
                  <a:blip r:embed="rId1">
                    <a:extLst>
                      <a:ext uri="{96DAC541-7B7A-43D3-8B79-37D633B846F1}">
                        <asvg:svgBlip xmlns:asvg="http://schemas.microsoft.com/office/drawing/2016/SVG/main" r:embed="rId2"/>
                      </a:ext>
                    </a:extLst>
                  </a:blip>
                  <a:stretch>
                    <a:fillRect/>
                  </a:stretch>
                </pic:blipFill>
                <pic:spPr>
                  <a:xfrm>
                    <a:off x="0" y="0"/>
                    <a:ext cx="365159" cy="365159"/>
                  </a:xfrm>
                  <a:prstGeom prst="rect">
                    <a:avLst/>
                  </a:prstGeom>
                </pic:spPr>
              </pic:pic>
            </a:graphicData>
          </a:graphic>
        </wp:inline>
      </w:drawing>
    </w:r>
    <w:r w:rsidRPr="00EC53FC">
      <w:rPr>
        <w:noProof/>
        <w:color w:val="4EA72E" w:themeColor="accent6"/>
      </w:rPr>
      <w:drawing>
        <wp:inline distT="0" distB="0" distL="0" distR="0" wp14:anchorId="089576FA" wp14:editId="6901FC75">
          <wp:extent cx="362198" cy="362198"/>
          <wp:effectExtent l="0" t="0" r="0" b="0"/>
          <wp:docPr id="509180008" name="Bild 4" descr="Golfflagga i hå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0369" name="Bild 420460369" descr="Golfflagga i hål med hel fyllning"/>
                  <pic:cNvPicPr/>
                </pic:nvPicPr>
                <pic:blipFill>
                  <a:blip r:embed="rId1">
                    <a:extLst>
                      <a:ext uri="{96DAC541-7B7A-43D3-8B79-37D633B846F1}">
                        <asvg:svgBlip xmlns:asvg="http://schemas.microsoft.com/office/drawing/2016/SVG/main" r:embed="rId2"/>
                      </a:ext>
                    </a:extLst>
                  </a:blip>
                  <a:stretch>
                    <a:fillRect/>
                  </a:stretch>
                </pic:blipFill>
                <pic:spPr>
                  <a:xfrm>
                    <a:off x="0" y="0"/>
                    <a:ext cx="365159" cy="365159"/>
                  </a:xfrm>
                  <a:prstGeom prst="rect">
                    <a:avLst/>
                  </a:prstGeom>
                </pic:spPr>
              </pic:pic>
            </a:graphicData>
          </a:graphic>
        </wp:inline>
      </w:drawing>
    </w:r>
    <w:r w:rsidRPr="00EC53FC">
      <w:rPr>
        <w:noProof/>
        <w:color w:val="4EA72E" w:themeColor="accent6"/>
      </w:rPr>
      <w:drawing>
        <wp:inline distT="0" distB="0" distL="0" distR="0" wp14:anchorId="7EED8453" wp14:editId="78FA5FDB">
          <wp:extent cx="362198" cy="362198"/>
          <wp:effectExtent l="0" t="0" r="0" b="0"/>
          <wp:docPr id="175284554" name="Bild 4" descr="Golfflagga i hå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0369" name="Bild 420460369" descr="Golfflagga i hål med hel fyllning"/>
                  <pic:cNvPicPr/>
                </pic:nvPicPr>
                <pic:blipFill>
                  <a:blip r:embed="rId1">
                    <a:extLst>
                      <a:ext uri="{96DAC541-7B7A-43D3-8B79-37D633B846F1}">
                        <asvg:svgBlip xmlns:asvg="http://schemas.microsoft.com/office/drawing/2016/SVG/main" r:embed="rId2"/>
                      </a:ext>
                    </a:extLst>
                  </a:blip>
                  <a:stretch>
                    <a:fillRect/>
                  </a:stretch>
                </pic:blipFill>
                <pic:spPr>
                  <a:xfrm>
                    <a:off x="0" y="0"/>
                    <a:ext cx="365159" cy="365159"/>
                  </a:xfrm>
                  <a:prstGeom prst="rect">
                    <a:avLst/>
                  </a:prstGeom>
                </pic:spPr>
              </pic:pic>
            </a:graphicData>
          </a:graphic>
        </wp:inline>
      </w:drawing>
    </w:r>
    <w:r w:rsidR="00C5622A" w:rsidRPr="00EC53FC">
      <w:rPr>
        <w:noProof/>
        <w:color w:val="4EA72E" w:themeColor="accent6"/>
      </w:rPr>
      <w:drawing>
        <wp:inline distT="0" distB="0" distL="0" distR="0" wp14:anchorId="4CE0395F" wp14:editId="5105C103">
          <wp:extent cx="362198" cy="362198"/>
          <wp:effectExtent l="0" t="0" r="0" b="0"/>
          <wp:docPr id="2027888625" name="Bild 4" descr="Golfflagga i hå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0369" name="Bild 420460369" descr="Golfflagga i hål med hel fyllning"/>
                  <pic:cNvPicPr/>
                </pic:nvPicPr>
                <pic:blipFill>
                  <a:blip r:embed="rId3">
                    <a:extLst>
                      <a:ext uri="{96DAC541-7B7A-43D3-8B79-37D633B846F1}">
                        <asvg:svgBlip xmlns:asvg="http://schemas.microsoft.com/office/drawing/2016/SVG/main" r:embed="rId4"/>
                      </a:ext>
                    </a:extLst>
                  </a:blip>
                  <a:stretch>
                    <a:fillRect/>
                  </a:stretch>
                </pic:blipFill>
                <pic:spPr>
                  <a:xfrm>
                    <a:off x="0" y="0"/>
                    <a:ext cx="365159" cy="3651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616E" w14:textId="77777777" w:rsidR="007A69D1" w:rsidRDefault="007A69D1" w:rsidP="000C423F">
      <w:pPr>
        <w:spacing w:after="0" w:line="240" w:lineRule="auto"/>
      </w:pPr>
      <w:r>
        <w:separator/>
      </w:r>
    </w:p>
  </w:footnote>
  <w:footnote w:type="continuationSeparator" w:id="0">
    <w:p w14:paraId="0DE0B13B" w14:textId="77777777" w:rsidR="007A69D1" w:rsidRDefault="007A69D1" w:rsidP="000C4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262F" w14:textId="64CA243D" w:rsidR="000C423F" w:rsidRDefault="000C423F">
    <w:pPr>
      <w:pStyle w:val="Sidhuvud"/>
    </w:pPr>
    <w:r>
      <w:rPr>
        <w:noProof/>
      </w:rPr>
      <mc:AlternateContent>
        <mc:Choice Requires="wpg">
          <w:drawing>
            <wp:anchor distT="0" distB="0" distL="114300" distR="114300" simplePos="0" relativeHeight="251658240" behindDoc="0" locked="0" layoutInCell="1" allowOverlap="1" wp14:anchorId="39DD2302" wp14:editId="3D50331B">
              <wp:simplePos x="0" y="0"/>
              <wp:positionH relativeFrom="margin">
                <wp:align>right</wp:align>
              </wp:positionH>
              <wp:positionV relativeFrom="paragraph">
                <wp:posOffset>-206136</wp:posOffset>
              </wp:positionV>
              <wp:extent cx="6661760" cy="1024128"/>
              <wp:effectExtent l="0" t="0" r="6350" b="5080"/>
              <wp:wrapNone/>
              <wp:docPr id="201822136" name="Grupp 2"/>
              <wp:cNvGraphicFramePr/>
              <a:graphic xmlns:a="http://schemas.openxmlformats.org/drawingml/2006/main">
                <a:graphicData uri="http://schemas.microsoft.com/office/word/2010/wordprocessingGroup">
                  <wpg:wgp>
                    <wpg:cNvGrpSpPr/>
                    <wpg:grpSpPr>
                      <a:xfrm>
                        <a:off x="0" y="0"/>
                        <a:ext cx="6661760" cy="1024128"/>
                        <a:chOff x="0" y="0"/>
                        <a:chExt cx="1700784" cy="1024128"/>
                      </a:xfrm>
                    </wpg:grpSpPr>
                    <wps:wsp>
                      <wps:cNvPr id="1014540656" name="Rektangel 101454065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286099" name="Rektangel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112409" name="Rektangel 560112409"/>
                      <wps:cNvSpPr/>
                      <wps:spPr>
                        <a:xfrm>
                          <a:off x="228600" y="0"/>
                          <a:ext cx="1472184" cy="1024128"/>
                        </a:xfrm>
                        <a:prstGeom prst="rect">
                          <a:avLst/>
                        </a:prstGeom>
                        <a:gradFill flip="none" rotWithShape="1">
                          <a:gsLst>
                            <a:gs pos="0">
                              <a:schemeClr val="accent6">
                                <a:shade val="30000"/>
                                <a:satMod val="115000"/>
                              </a:schemeClr>
                            </a:gs>
                            <a:gs pos="50000">
                              <a:schemeClr val="accent6">
                                <a:shade val="67500"/>
                                <a:satMod val="115000"/>
                              </a:schemeClr>
                            </a:gs>
                            <a:gs pos="100000">
                              <a:schemeClr val="accent6">
                                <a:shade val="100000"/>
                                <a:satMod val="11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39D61" w14:textId="7138C1A5" w:rsidR="00773F80" w:rsidRPr="00044F29" w:rsidRDefault="00175D20" w:rsidP="00175D20">
                            <w:pPr>
                              <w:jc w:val="right"/>
                              <w:rPr>
                                <w:b/>
                                <w:bCs/>
                                <w:color w:val="FFFFFF" w:themeColor="background1"/>
                                <w:sz w:val="40"/>
                                <w:szCs w:val="40"/>
                                <w14:textOutline w14:w="9525" w14:cap="rnd" w14:cmpd="sng" w14:algn="ctr">
                                  <w14:solidFill>
                                    <w14:schemeClr w14:val="accent1"/>
                                  </w14:solidFill>
                                  <w14:prstDash w14:val="solid"/>
                                  <w14:bevel/>
                                </w14:textOutline>
                              </w:rPr>
                            </w:pPr>
                            <w:r w:rsidRPr="00044F29">
                              <w:rPr>
                                <w:b/>
                                <w:bCs/>
                                <w:noProof/>
                                <w:sz w:val="28"/>
                                <w:szCs w:val="28"/>
                              </w:rPr>
                              <w:t>Tävlingsinbjudan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9DD2302" id="Grupp 2" o:spid="_x0000_s1027" style="position:absolute;margin-left:473.35pt;margin-top:-16.25pt;width:524.55pt;height:80.65pt;z-index:251658240;mso-position-horizontal:right;mso-position-horizontal-relative:margin;mso-width-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">
              <v:rect id="Rektangel 1014540656"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" fillcolor="white [3212]" stroked="f" strokeweight="1pt">
                <v:fill opacity="0"/>
              </v:rect>
              <v:shape id="Rektangel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" path="m,l1462822,,910372,376306,,1014481,,xe" fillcolor="#156082 [3204]" stroked="f" strokeweight="1pt">
                <v:stroke joinstyle="miter"/>
                <v:path arrowok="t" o:connecttype="custom" o:connectlocs="0,0;1463040,0;910508,376493;0,1014984;0,0" o:connectangles="0,0,0,0,0"/>
              </v:shape>
              <v:rect id="Rektangel 560112409"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" fillcolor="#17310d [969]" stroked="f" strokeweight="1pt">
                <v:fill color2="#4ea72e [3209]" rotate="t" angle="270" colors="0 #276511;.5 #3c931d;1 #4ab025" focus="100%" type="gradient"/>
                <v:textbox>
                  <w:txbxContent>
                    <w:p w14:paraId="05A39D61" w14:textId="7138C1A5" w:rsidR="00773F80" w:rsidRPr="00044F29" w:rsidRDefault="00175D20" w:rsidP="00175D20">
                      <w:pPr>
                        <w:jc w:val="right"/>
                        <w:rPr>
                          <w:b/>
                          <w:bCs/>
                          <w:color w:val="FFFFFF" w:themeColor="background1"/>
                          <w:sz w:val="40"/>
                          <w:szCs w:val="40"/>
                          <w14:textOutline w14:w="9525" w14:cap="rnd" w14:cmpd="sng" w14:algn="ctr">
                            <w14:solidFill>
                              <w14:schemeClr w14:val="accent1"/>
                            </w14:solidFill>
                            <w14:prstDash w14:val="solid"/>
                            <w14:bevel/>
                          </w14:textOutline>
                        </w:rPr>
                      </w:pPr>
                      <w:r w:rsidRPr="00044F29">
                        <w:rPr>
                          <w:b/>
                          <w:bCs/>
                          <w:noProof/>
                          <w:sz w:val="28"/>
                          <w:szCs w:val="28"/>
                        </w:rPr>
                        <w:t>Tävlingsinbjudan</w:t>
                      </w:r>
                    </w:p>
                  </w:txbxContent>
                </v:textbox>
              </v:rec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70C1E"/>
    <w:multiLevelType w:val="hybridMultilevel"/>
    <w:tmpl w:val="33244DE6"/>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6777649"/>
    <w:multiLevelType w:val="hybridMultilevel"/>
    <w:tmpl w:val="70E47346"/>
    <w:lvl w:ilvl="0" w:tplc="D1EE310E">
      <w:start w:val="202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DBF566E"/>
    <w:multiLevelType w:val="hybridMultilevel"/>
    <w:tmpl w:val="047EBACA"/>
    <w:lvl w:ilvl="0" w:tplc="041D0009">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7B861163"/>
    <w:multiLevelType w:val="hybridMultilevel"/>
    <w:tmpl w:val="9766B696"/>
    <w:lvl w:ilvl="0" w:tplc="1F3492C2">
      <w:start w:val="5"/>
      <w:numFmt w:val="bullet"/>
      <w:lvlText w:val=""/>
      <w:lvlJc w:val="left"/>
      <w:pPr>
        <w:ind w:left="720" w:hanging="360"/>
      </w:pPr>
      <w:rPr>
        <w:rFonts w:ascii="Symbol" w:eastAsiaTheme="minorHAnsi" w:hAnsi="Symbol"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87352665">
    <w:abstractNumId w:val="3"/>
  </w:num>
  <w:num w:numId="2" w16cid:durableId="2033140579">
    <w:abstractNumId w:val="1"/>
  </w:num>
  <w:num w:numId="3" w16cid:durableId="1778795528">
    <w:abstractNumId w:val="0"/>
  </w:num>
  <w:num w:numId="4" w16cid:durableId="534777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20"/>
    <w:rsid w:val="000011B7"/>
    <w:rsid w:val="00003747"/>
    <w:rsid w:val="00004543"/>
    <w:rsid w:val="00006ECA"/>
    <w:rsid w:val="000156CA"/>
    <w:rsid w:val="00032B4C"/>
    <w:rsid w:val="00036398"/>
    <w:rsid w:val="00036CF5"/>
    <w:rsid w:val="0004014B"/>
    <w:rsid w:val="00041362"/>
    <w:rsid w:val="00044F29"/>
    <w:rsid w:val="00052678"/>
    <w:rsid w:val="0005628B"/>
    <w:rsid w:val="00073D08"/>
    <w:rsid w:val="00076C35"/>
    <w:rsid w:val="00084946"/>
    <w:rsid w:val="000868A1"/>
    <w:rsid w:val="0009326F"/>
    <w:rsid w:val="000A3755"/>
    <w:rsid w:val="000B1A9A"/>
    <w:rsid w:val="000C423F"/>
    <w:rsid w:val="000D22A4"/>
    <w:rsid w:val="000E10A5"/>
    <w:rsid w:val="000E3DA8"/>
    <w:rsid w:val="00104D50"/>
    <w:rsid w:val="0011443F"/>
    <w:rsid w:val="00123ECD"/>
    <w:rsid w:val="0016084B"/>
    <w:rsid w:val="00175D20"/>
    <w:rsid w:val="00181E25"/>
    <w:rsid w:val="0018701D"/>
    <w:rsid w:val="001A5888"/>
    <w:rsid w:val="001B3680"/>
    <w:rsid w:val="001B3CE1"/>
    <w:rsid w:val="001B5706"/>
    <w:rsid w:val="001C04CD"/>
    <w:rsid w:val="001C2A1C"/>
    <w:rsid w:val="001C6A21"/>
    <w:rsid w:val="001D0AD5"/>
    <w:rsid w:val="001E509E"/>
    <w:rsid w:val="001F6299"/>
    <w:rsid w:val="002017D4"/>
    <w:rsid w:val="002044A2"/>
    <w:rsid w:val="00216BCA"/>
    <w:rsid w:val="002174CB"/>
    <w:rsid w:val="002211F8"/>
    <w:rsid w:val="002537EE"/>
    <w:rsid w:val="002602F7"/>
    <w:rsid w:val="00271C20"/>
    <w:rsid w:val="00272D0C"/>
    <w:rsid w:val="0027598F"/>
    <w:rsid w:val="002869B7"/>
    <w:rsid w:val="00286AFF"/>
    <w:rsid w:val="00296835"/>
    <w:rsid w:val="002A0A74"/>
    <w:rsid w:val="002C086D"/>
    <w:rsid w:val="002C2F8F"/>
    <w:rsid w:val="002C624D"/>
    <w:rsid w:val="002D0E98"/>
    <w:rsid w:val="002E2318"/>
    <w:rsid w:val="002E3871"/>
    <w:rsid w:val="002F61C6"/>
    <w:rsid w:val="00310B5C"/>
    <w:rsid w:val="00312E54"/>
    <w:rsid w:val="0033077E"/>
    <w:rsid w:val="00332AE6"/>
    <w:rsid w:val="0034767E"/>
    <w:rsid w:val="003617CC"/>
    <w:rsid w:val="00391D05"/>
    <w:rsid w:val="00395A6E"/>
    <w:rsid w:val="00397553"/>
    <w:rsid w:val="003A0566"/>
    <w:rsid w:val="003B260F"/>
    <w:rsid w:val="003E4A20"/>
    <w:rsid w:val="003E61AD"/>
    <w:rsid w:val="003E6964"/>
    <w:rsid w:val="00406706"/>
    <w:rsid w:val="004107E7"/>
    <w:rsid w:val="004150C1"/>
    <w:rsid w:val="00421332"/>
    <w:rsid w:val="004438F4"/>
    <w:rsid w:val="0044786F"/>
    <w:rsid w:val="00451049"/>
    <w:rsid w:val="00452205"/>
    <w:rsid w:val="00460687"/>
    <w:rsid w:val="00473665"/>
    <w:rsid w:val="00477D12"/>
    <w:rsid w:val="004A16CE"/>
    <w:rsid w:val="004A6BAB"/>
    <w:rsid w:val="004D66C3"/>
    <w:rsid w:val="004E2649"/>
    <w:rsid w:val="005037EE"/>
    <w:rsid w:val="005112BA"/>
    <w:rsid w:val="0051605C"/>
    <w:rsid w:val="00524B0C"/>
    <w:rsid w:val="005318C0"/>
    <w:rsid w:val="00541E15"/>
    <w:rsid w:val="005622D7"/>
    <w:rsid w:val="00563376"/>
    <w:rsid w:val="0057252D"/>
    <w:rsid w:val="00581D69"/>
    <w:rsid w:val="005A3478"/>
    <w:rsid w:val="005A368A"/>
    <w:rsid w:val="005B1BEE"/>
    <w:rsid w:val="005C4892"/>
    <w:rsid w:val="005C7712"/>
    <w:rsid w:val="005D3FFD"/>
    <w:rsid w:val="005E3057"/>
    <w:rsid w:val="005F12C4"/>
    <w:rsid w:val="005F231E"/>
    <w:rsid w:val="005F7876"/>
    <w:rsid w:val="0060500B"/>
    <w:rsid w:val="00623A8A"/>
    <w:rsid w:val="0063373E"/>
    <w:rsid w:val="00647EF9"/>
    <w:rsid w:val="0065328C"/>
    <w:rsid w:val="00680DE1"/>
    <w:rsid w:val="006A674E"/>
    <w:rsid w:val="006B4DAC"/>
    <w:rsid w:val="006B702A"/>
    <w:rsid w:val="006D0B97"/>
    <w:rsid w:val="006D4648"/>
    <w:rsid w:val="006E3B94"/>
    <w:rsid w:val="00701C1B"/>
    <w:rsid w:val="0070527A"/>
    <w:rsid w:val="007066D7"/>
    <w:rsid w:val="007231B9"/>
    <w:rsid w:val="00724752"/>
    <w:rsid w:val="00730074"/>
    <w:rsid w:val="00743941"/>
    <w:rsid w:val="007459F2"/>
    <w:rsid w:val="00747408"/>
    <w:rsid w:val="007641EE"/>
    <w:rsid w:val="007707C2"/>
    <w:rsid w:val="00773F80"/>
    <w:rsid w:val="00774ED5"/>
    <w:rsid w:val="0077702B"/>
    <w:rsid w:val="00785FE1"/>
    <w:rsid w:val="007966B7"/>
    <w:rsid w:val="007A69D1"/>
    <w:rsid w:val="007B10DD"/>
    <w:rsid w:val="007D5AF6"/>
    <w:rsid w:val="008057F8"/>
    <w:rsid w:val="00821918"/>
    <w:rsid w:val="00821C98"/>
    <w:rsid w:val="00824E22"/>
    <w:rsid w:val="0082782F"/>
    <w:rsid w:val="0083105F"/>
    <w:rsid w:val="00832845"/>
    <w:rsid w:val="008472FF"/>
    <w:rsid w:val="00851382"/>
    <w:rsid w:val="008607E1"/>
    <w:rsid w:val="008640B0"/>
    <w:rsid w:val="00867BFF"/>
    <w:rsid w:val="00884A1C"/>
    <w:rsid w:val="008A1740"/>
    <w:rsid w:val="008C7297"/>
    <w:rsid w:val="008D3CB8"/>
    <w:rsid w:val="008E2549"/>
    <w:rsid w:val="008F1A37"/>
    <w:rsid w:val="008F32D3"/>
    <w:rsid w:val="008F4CA1"/>
    <w:rsid w:val="008F68F6"/>
    <w:rsid w:val="008F7096"/>
    <w:rsid w:val="00902681"/>
    <w:rsid w:val="0090515D"/>
    <w:rsid w:val="0091070A"/>
    <w:rsid w:val="009137D1"/>
    <w:rsid w:val="00931619"/>
    <w:rsid w:val="00935EA1"/>
    <w:rsid w:val="0095080B"/>
    <w:rsid w:val="00951530"/>
    <w:rsid w:val="00955BC4"/>
    <w:rsid w:val="00957F3E"/>
    <w:rsid w:val="00966756"/>
    <w:rsid w:val="009702AB"/>
    <w:rsid w:val="009A3989"/>
    <w:rsid w:val="009B305F"/>
    <w:rsid w:val="009C172F"/>
    <w:rsid w:val="009D4C3C"/>
    <w:rsid w:val="009D6BC2"/>
    <w:rsid w:val="009E5F92"/>
    <w:rsid w:val="009F1DDF"/>
    <w:rsid w:val="00A207D7"/>
    <w:rsid w:val="00A2125A"/>
    <w:rsid w:val="00A24C6C"/>
    <w:rsid w:val="00A32A12"/>
    <w:rsid w:val="00A339A9"/>
    <w:rsid w:val="00A343E9"/>
    <w:rsid w:val="00A440D3"/>
    <w:rsid w:val="00A51FDB"/>
    <w:rsid w:val="00A70ED0"/>
    <w:rsid w:val="00A72099"/>
    <w:rsid w:val="00A7435D"/>
    <w:rsid w:val="00A83945"/>
    <w:rsid w:val="00A944EB"/>
    <w:rsid w:val="00A97E9A"/>
    <w:rsid w:val="00AA0149"/>
    <w:rsid w:val="00AB3237"/>
    <w:rsid w:val="00AB3D54"/>
    <w:rsid w:val="00AB4D5A"/>
    <w:rsid w:val="00AC5315"/>
    <w:rsid w:val="00AD1358"/>
    <w:rsid w:val="00AF2C16"/>
    <w:rsid w:val="00B12ABE"/>
    <w:rsid w:val="00B304C9"/>
    <w:rsid w:val="00B31FED"/>
    <w:rsid w:val="00B40E81"/>
    <w:rsid w:val="00B443D2"/>
    <w:rsid w:val="00B50BC4"/>
    <w:rsid w:val="00B864AF"/>
    <w:rsid w:val="00B97762"/>
    <w:rsid w:val="00BB3582"/>
    <w:rsid w:val="00BB3836"/>
    <w:rsid w:val="00BB5FA8"/>
    <w:rsid w:val="00BB66FF"/>
    <w:rsid w:val="00BE4039"/>
    <w:rsid w:val="00BE561B"/>
    <w:rsid w:val="00BF5581"/>
    <w:rsid w:val="00C006AD"/>
    <w:rsid w:val="00C023CE"/>
    <w:rsid w:val="00C1033A"/>
    <w:rsid w:val="00C2181C"/>
    <w:rsid w:val="00C451DA"/>
    <w:rsid w:val="00C4560B"/>
    <w:rsid w:val="00C53816"/>
    <w:rsid w:val="00C549CD"/>
    <w:rsid w:val="00C5622A"/>
    <w:rsid w:val="00C629B2"/>
    <w:rsid w:val="00CA35A6"/>
    <w:rsid w:val="00D03A62"/>
    <w:rsid w:val="00D05FF8"/>
    <w:rsid w:val="00D3122F"/>
    <w:rsid w:val="00D33410"/>
    <w:rsid w:val="00D43C51"/>
    <w:rsid w:val="00D47A0E"/>
    <w:rsid w:val="00D50132"/>
    <w:rsid w:val="00D64676"/>
    <w:rsid w:val="00D72201"/>
    <w:rsid w:val="00D9278C"/>
    <w:rsid w:val="00DA06E3"/>
    <w:rsid w:val="00DB079F"/>
    <w:rsid w:val="00DB76BC"/>
    <w:rsid w:val="00DC12D0"/>
    <w:rsid w:val="00DC5B54"/>
    <w:rsid w:val="00DE0151"/>
    <w:rsid w:val="00DE4510"/>
    <w:rsid w:val="00DF1977"/>
    <w:rsid w:val="00E1332F"/>
    <w:rsid w:val="00E14011"/>
    <w:rsid w:val="00E14E4E"/>
    <w:rsid w:val="00E231D9"/>
    <w:rsid w:val="00E24C28"/>
    <w:rsid w:val="00E3310D"/>
    <w:rsid w:val="00E33F9E"/>
    <w:rsid w:val="00E3571F"/>
    <w:rsid w:val="00E36249"/>
    <w:rsid w:val="00E42E0D"/>
    <w:rsid w:val="00E44F03"/>
    <w:rsid w:val="00E51DBF"/>
    <w:rsid w:val="00E55449"/>
    <w:rsid w:val="00E755E9"/>
    <w:rsid w:val="00E80D36"/>
    <w:rsid w:val="00E82C95"/>
    <w:rsid w:val="00E92CDA"/>
    <w:rsid w:val="00E93511"/>
    <w:rsid w:val="00E94FB4"/>
    <w:rsid w:val="00EB0EB1"/>
    <w:rsid w:val="00EC501A"/>
    <w:rsid w:val="00EC53FC"/>
    <w:rsid w:val="00ED11DF"/>
    <w:rsid w:val="00EE1483"/>
    <w:rsid w:val="00F1349E"/>
    <w:rsid w:val="00F20C87"/>
    <w:rsid w:val="00F2561D"/>
    <w:rsid w:val="00F36AF8"/>
    <w:rsid w:val="00F41C6A"/>
    <w:rsid w:val="00F460E2"/>
    <w:rsid w:val="00F46647"/>
    <w:rsid w:val="00F66441"/>
    <w:rsid w:val="00F75E27"/>
    <w:rsid w:val="00F90AD3"/>
    <w:rsid w:val="00F935A8"/>
    <w:rsid w:val="00F95692"/>
    <w:rsid w:val="00FA62D8"/>
    <w:rsid w:val="00FA7849"/>
    <w:rsid w:val="00FB1878"/>
    <w:rsid w:val="00FD41F1"/>
    <w:rsid w:val="00FD48AB"/>
    <w:rsid w:val="00FE1B46"/>
    <w:rsid w:val="00FE669D"/>
    <w:rsid w:val="112C4A5C"/>
    <w:rsid w:val="1D1459F3"/>
    <w:rsid w:val="2B0CF98B"/>
    <w:rsid w:val="4DA237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8F213"/>
  <w15:chartTrackingRefBased/>
  <w15:docId w15:val="{782CA0C3-E949-494D-9CA9-F0A6679B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E4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3E4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3E4A2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E4A2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E4A2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E4A2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E4A2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E4A2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E4A2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E4A2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3E4A2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3E4A2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E4A2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E4A2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E4A2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E4A2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E4A2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E4A20"/>
    <w:rPr>
      <w:rFonts w:eastAsiaTheme="majorEastAsia" w:cstheme="majorBidi"/>
      <w:color w:val="272727" w:themeColor="text1" w:themeTint="D8"/>
    </w:rPr>
  </w:style>
  <w:style w:type="paragraph" w:styleId="Rubrik">
    <w:name w:val="Title"/>
    <w:basedOn w:val="Normal"/>
    <w:next w:val="Normal"/>
    <w:link w:val="RubrikChar"/>
    <w:uiPriority w:val="10"/>
    <w:qFormat/>
    <w:rsid w:val="003E4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E4A2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E4A2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E4A2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E4A2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E4A20"/>
    <w:rPr>
      <w:i/>
      <w:iCs/>
      <w:color w:val="404040" w:themeColor="text1" w:themeTint="BF"/>
    </w:rPr>
  </w:style>
  <w:style w:type="paragraph" w:styleId="Liststycke">
    <w:name w:val="List Paragraph"/>
    <w:basedOn w:val="Normal"/>
    <w:uiPriority w:val="34"/>
    <w:qFormat/>
    <w:rsid w:val="003E4A20"/>
    <w:pPr>
      <w:ind w:left="720"/>
      <w:contextualSpacing/>
    </w:pPr>
  </w:style>
  <w:style w:type="character" w:styleId="Starkbetoning">
    <w:name w:val="Intense Emphasis"/>
    <w:basedOn w:val="Standardstycketeckensnitt"/>
    <w:uiPriority w:val="21"/>
    <w:qFormat/>
    <w:rsid w:val="003E4A20"/>
    <w:rPr>
      <w:i/>
      <w:iCs/>
      <w:color w:val="0F4761" w:themeColor="accent1" w:themeShade="BF"/>
    </w:rPr>
  </w:style>
  <w:style w:type="paragraph" w:styleId="Starktcitat">
    <w:name w:val="Intense Quote"/>
    <w:basedOn w:val="Normal"/>
    <w:next w:val="Normal"/>
    <w:link w:val="StarktcitatChar"/>
    <w:uiPriority w:val="30"/>
    <w:qFormat/>
    <w:rsid w:val="003E4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E4A20"/>
    <w:rPr>
      <w:i/>
      <w:iCs/>
      <w:color w:val="0F4761" w:themeColor="accent1" w:themeShade="BF"/>
    </w:rPr>
  </w:style>
  <w:style w:type="character" w:styleId="Starkreferens">
    <w:name w:val="Intense Reference"/>
    <w:basedOn w:val="Standardstycketeckensnitt"/>
    <w:uiPriority w:val="32"/>
    <w:qFormat/>
    <w:rsid w:val="003E4A20"/>
    <w:rPr>
      <w:b/>
      <w:bCs/>
      <w:smallCaps/>
      <w:color w:val="0F4761" w:themeColor="accent1" w:themeShade="BF"/>
      <w:spacing w:val="5"/>
    </w:rPr>
  </w:style>
  <w:style w:type="character" w:styleId="Hyperlnk">
    <w:name w:val="Hyperlink"/>
    <w:basedOn w:val="Standardstycketeckensnitt"/>
    <w:uiPriority w:val="99"/>
    <w:unhideWhenUsed/>
    <w:rsid w:val="003E4A20"/>
    <w:rPr>
      <w:color w:val="467886" w:themeColor="hyperlink"/>
      <w:u w:val="single"/>
    </w:rPr>
  </w:style>
  <w:style w:type="character" w:styleId="Olstomnmnande">
    <w:name w:val="Unresolved Mention"/>
    <w:basedOn w:val="Standardstycketeckensnitt"/>
    <w:uiPriority w:val="99"/>
    <w:semiHidden/>
    <w:unhideWhenUsed/>
    <w:rsid w:val="003E4A20"/>
    <w:rPr>
      <w:color w:val="605E5C"/>
      <w:shd w:val="clear" w:color="auto" w:fill="E1DFDD"/>
    </w:rPr>
  </w:style>
  <w:style w:type="paragraph" w:styleId="Sidhuvud">
    <w:name w:val="header"/>
    <w:basedOn w:val="Normal"/>
    <w:link w:val="SidhuvudChar"/>
    <w:uiPriority w:val="99"/>
    <w:unhideWhenUsed/>
    <w:rsid w:val="000C42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423F"/>
  </w:style>
  <w:style w:type="paragraph" w:styleId="Sidfot">
    <w:name w:val="footer"/>
    <w:basedOn w:val="Normal"/>
    <w:link w:val="SidfotChar"/>
    <w:uiPriority w:val="99"/>
    <w:unhideWhenUsed/>
    <w:rsid w:val="000C42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423F"/>
  </w:style>
  <w:style w:type="character" w:styleId="Platshllartext">
    <w:name w:val="Placeholder Text"/>
    <w:basedOn w:val="Standardstycketeckensnitt"/>
    <w:uiPriority w:val="99"/>
    <w:semiHidden/>
    <w:rsid w:val="00A24C6C"/>
    <w:rPr>
      <w:color w:val="666666"/>
    </w:rPr>
  </w:style>
  <w:style w:type="paragraph" w:customStyle="1" w:styleId="Logotyp">
    <w:name w:val="Logotyp"/>
    <w:basedOn w:val="Rubrik1"/>
    <w:link w:val="LogotypChar"/>
    <w:qFormat/>
    <w:rsid w:val="00C4560B"/>
    <w:rPr>
      <w:noProof/>
      <w:color w:val="0F9ED5" w:themeColor="accent4"/>
      <w14:textOutline w14:w="9525" w14:cap="rnd" w14:cmpd="sng" w14:algn="ctr">
        <w14:solidFill>
          <w14:srgbClr w14:val="EE0000"/>
        </w14:solidFill>
        <w14:prstDash w14:val="solid"/>
        <w14:bevel/>
      </w14:textOutline>
    </w:rPr>
  </w:style>
  <w:style w:type="character" w:customStyle="1" w:styleId="LogotypChar">
    <w:name w:val="Logotyp Char"/>
    <w:basedOn w:val="Rubrik1Char"/>
    <w:link w:val="Logotyp"/>
    <w:rsid w:val="00C4560B"/>
    <w:rPr>
      <w:rFonts w:asciiTheme="majorHAnsi" w:eastAsiaTheme="majorEastAsia" w:hAnsiTheme="majorHAnsi" w:cstheme="majorBidi"/>
      <w:noProof/>
      <w:color w:val="0F9ED5" w:themeColor="accent4"/>
      <w:sz w:val="40"/>
      <w:szCs w:val="40"/>
      <w14:textOutline w14:w="9525" w14:cap="rnd" w14:cmpd="sng" w14:algn="ctr">
        <w14:solidFill>
          <w14:srgbClr w14:val="EE0000"/>
        </w14:solidFill>
        <w14:prstDash w14:val="solid"/>
        <w14:bevel/>
      </w14:textOutline>
    </w:rPr>
  </w:style>
  <w:style w:type="table" w:styleId="Tabellrutnt">
    <w:name w:val="Table Grid"/>
    <w:basedOn w:val="Normaltabell"/>
    <w:uiPriority w:val="39"/>
    <w:rsid w:val="00723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referens">
    <w:name w:val="Subtle Reference"/>
    <w:basedOn w:val="Standardstycketeckensnitt"/>
    <w:uiPriority w:val="31"/>
    <w:qFormat/>
    <w:rsid w:val="00851382"/>
    <w:rPr>
      <w:smallCaps/>
      <w:color w:val="5A5A5A" w:themeColor="text1" w:themeTint="A5"/>
    </w:rPr>
  </w:style>
  <w:style w:type="character" w:styleId="Betoning">
    <w:name w:val="Emphasis"/>
    <w:basedOn w:val="Standardstycketeckensnitt"/>
    <w:uiPriority w:val="20"/>
    <w:qFormat/>
    <w:rsid w:val="00CA3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yperlink" Target="https://www.msbgf.se/versions/2/wizard/modules/fileManager/downloadDigitalFile.php?url=https%3A%2F%2Ffiles.cdn-files-a.com%2Fuploads%2F7089577%2Fsecure%2Fnormal_681a7239b281f.pdf" TargetMode="External" /><Relationship Id="rId3" Type="http://schemas.openxmlformats.org/officeDocument/2006/relationships/customXml" Target="../customXml/item3.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image" Target="media/image10.png" /><Relationship Id="rId17" Type="http://schemas.openxmlformats.org/officeDocument/2006/relationships/image" Target="media/image6.svg" /><Relationship Id="rId2" Type="http://schemas.openxmlformats.org/officeDocument/2006/relationships/customXml" Target="../customXml/item2.xml" /><Relationship Id="rId16" Type="http://schemas.openxmlformats.org/officeDocument/2006/relationships/image" Target="media/image5.png" /><Relationship Id="rId20"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image" Target="media/image4.svg" /><Relationship Id="rId10" Type="http://schemas.openxmlformats.org/officeDocument/2006/relationships/endnotes" Target="endnotes.xml" /><Relationship Id="rId19" Type="http://schemas.openxmlformats.org/officeDocument/2006/relationships/header" Target="header1.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theme" Target="theme/theme1.xml" /></Relationships>
</file>

<file path=word/_rels/footer1.xml.rels><?xml version="1.0" encoding="UTF-8" standalone="yes"?>
<Relationships xmlns="http://schemas.openxmlformats.org/package/2006/relationships"><Relationship Id="rId3" Type="http://schemas.openxmlformats.org/officeDocument/2006/relationships/image" Target="media/image9.png" /><Relationship Id="rId2" Type="http://schemas.openxmlformats.org/officeDocument/2006/relationships/image" Target="media/image8.svg" /><Relationship Id="rId1" Type="http://schemas.openxmlformats.org/officeDocument/2006/relationships/image" Target="media/image7.png" /><Relationship Id="rId4" Type="http://schemas.openxmlformats.org/officeDocument/2006/relationships/image" Target="media/image10.sv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0D8997EEC51A4BBFF8C870632D7F2D" ma:contentTypeVersion="3" ma:contentTypeDescription="Skapa ett nytt dokument." ma:contentTypeScope="" ma:versionID="c3874c61336159c9145716de25a33051">
  <xsd:schema xmlns:xsd="http://www.w3.org/2001/XMLSchema" xmlns:xs="http://www.w3.org/2001/XMLSchema" xmlns:p="http://schemas.microsoft.com/office/2006/metadata/properties" xmlns:ns2="840e6461-e74d-4111-8d75-961535441e75" targetNamespace="http://schemas.microsoft.com/office/2006/metadata/properties" ma:root="true" ma:fieldsID="8574888219f22066d65a1ce4f57f9da3" ns2:_="">
    <xsd:import namespace="840e6461-e74d-4111-8d75-961535441e7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e6461-e74d-4111-8d75-961535441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B53A1-FF7E-4E08-9AFE-E3F1BAFAE4E7}">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E0DE0AE3-A524-4564-8F55-E5DFC7D61EC2}">
  <ds:schemaRefs>
    <ds:schemaRef ds:uri="http://schemas.microsoft.com/sharepoint/v3/contenttype/forms"/>
  </ds:schemaRefs>
</ds:datastoreItem>
</file>

<file path=customXml/itemProps3.xml><?xml version="1.0" encoding="utf-8"?>
<ds:datastoreItem xmlns:ds="http://schemas.openxmlformats.org/officeDocument/2006/customXml" ds:itemID="{906B9B3F-499E-4CB6-9F01-5C335F90C206}">
  <ds:schemaRefs>
    <ds:schemaRef ds:uri="http://schemas.microsoft.com/office/2006/metadata/contentType"/>
    <ds:schemaRef ds:uri="http://schemas.microsoft.com/office/2006/metadata/properties/metaAttributes"/>
    <ds:schemaRef ds:uri="http://www.w3.org/2000/xmlns/"/>
    <ds:schemaRef ds:uri="http://www.w3.org/2001/XMLSchema"/>
    <ds:schemaRef ds:uri="840e6461-e74d-4111-8d75-961535441e75"/>
  </ds:schemaRefs>
</ds:datastoreItem>
</file>

<file path=customXml/itemProps4.xml><?xml version="1.0" encoding="utf-8"?>
<ds:datastoreItem xmlns:ds="http://schemas.openxmlformats.org/officeDocument/2006/customXml" ds:itemID="{D8337AC0-63FC-4C04-8395-50F74040E0EB}">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2817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3342</CharactersWithSpaces>
  <SharedDoc>false</SharedDoc>
  <HLinks>
    <vt:vector size="6" baseType="variant">
      <vt:variant>
        <vt:i4>8323102</vt:i4>
      </vt:variant>
      <vt:variant>
        <vt:i4>0</vt:i4>
      </vt:variant>
      <vt:variant>
        <vt:i4>0</vt:i4>
      </vt:variant>
      <vt:variant>
        <vt:i4>5</vt:i4>
      </vt:variant>
      <vt:variant>
        <vt:lpwstr>https://www.msbgf.se/versions/2/wizard/modules/fileManager/downloadDigitalFile.php?url=https%3A%2F%2Ffiles.cdn-files-a.com%2Fuploads%2F7089577%2Fsecure%2Fnormal_681a7239b281f.pdf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Hasselgren</dc:creator>
  <cp:keywords/>
  <dc:description/>
  <cp:lastModifiedBy>Robert Gustavsson</cp:lastModifiedBy>
  <cp:revision>2</cp:revision>
  <cp:lastPrinted>2025-06-29T13:26:00Z</cp:lastPrinted>
  <dcterms:created xsi:type="dcterms:W3CDTF">2026-07-12T11:53:00Z</dcterms:created>
  <dcterms:modified xsi:type="dcterms:W3CDTF">2026-07-12T11:53:00Z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0x010100880D8997EEC51A4BBFF8C870632D7F2D</vt:lpwstr>
  </property>
</Properties>
</file>